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936" w14:textId="77777777" w:rsidR="000675C3" w:rsidRDefault="000675C3" w:rsidP="000675C3">
      <w:pPr>
        <w:pStyle w:val="NormalWeb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val="es-CL" w:eastAsia="es-CL"/>
        </w:rPr>
        <w:drawing>
          <wp:inline distT="0" distB="0" distL="0" distR="0" wp14:anchorId="18C19BF5" wp14:editId="5688B4D5">
            <wp:extent cx="1685303" cy="701749"/>
            <wp:effectExtent l="19050" t="0" r="0" b="0"/>
            <wp:docPr id="1" name="0 Imagen" descr="TEC-MED-BLANCO 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-MED-BLANCO 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789" cy="70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BEAF2" w14:textId="0164432B" w:rsidR="003C6D77" w:rsidRP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EXTERNO</w:t>
      </w:r>
    </w:p>
    <w:p w14:paraId="2A8139D4" w14:textId="04130699" w:rsidR="003C6D77" w:rsidRDefault="003C6D77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PROFESORES/AS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732CBCA0" w:rsidR="006C10CA" w:rsidRPr="003C6D77" w:rsidRDefault="00BB7A03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 xml:space="preserve">“TEM4046 Física Aplicada” </w:t>
      </w:r>
    </w:p>
    <w:p w14:paraId="2D9812D3" w14:textId="6FB711CE" w:rsidR="003C6D77" w:rsidRDefault="006C10CA" w:rsidP="003C6D7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>
        <w:rPr>
          <w:rFonts w:asciiTheme="minorHAnsi" w:hAnsiTheme="minorHAnsi"/>
          <w:b/>
          <w:sz w:val="28"/>
        </w:rPr>
        <w:t>Tecnología Médica mención Imaginología y Física Médica</w:t>
      </w:r>
    </w:p>
    <w:p w14:paraId="62A2002C" w14:textId="447EFDA7" w:rsidR="003C6D77" w:rsidRDefault="003C6D77" w:rsidP="003C6D77">
      <w:pPr>
        <w:pStyle w:val="NormalWeb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Santiago, 0</w:t>
      </w:r>
      <w:r w:rsidR="008873A4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diciembre 2021</w:t>
      </w:r>
    </w:p>
    <w:p w14:paraId="1D450FCC" w14:textId="628CFAA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1C36925F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0E2E17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>asignatura Física Aplicada, perteneciente a la mención de Imaginología y Física Médica.</w:t>
      </w:r>
    </w:p>
    <w:p w14:paraId="4750856E" w14:textId="5FEA4B03" w:rsidR="003C6D77" w:rsidRPr="00C46B61" w:rsidRDefault="003C6D77" w:rsidP="003C6D77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Funciones a Desempeñar</w:t>
      </w:r>
    </w:p>
    <w:p w14:paraId="6C607A65" w14:textId="06F24443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Dictar </w:t>
      </w:r>
      <w:r w:rsidR="00566EC9">
        <w:rPr>
          <w:rFonts w:asciiTheme="minorHAnsi" w:hAnsiTheme="minorHAnsi"/>
        </w:rPr>
        <w:t>la asignatura Física Aplicada</w:t>
      </w:r>
      <w:r w:rsidRPr="003C6D77">
        <w:rPr>
          <w:rFonts w:asciiTheme="minorHAnsi" w:hAnsiTheme="minorHAnsi"/>
        </w:rPr>
        <w:t xml:space="preserve"> en la Escuela de </w:t>
      </w:r>
      <w:r w:rsidR="00566EC9">
        <w:rPr>
          <w:rFonts w:asciiTheme="minorHAnsi" w:hAnsiTheme="minorHAnsi"/>
        </w:rPr>
        <w:t>Tecnología Médica</w:t>
      </w:r>
      <w:r w:rsidRPr="003C6D77">
        <w:rPr>
          <w:rFonts w:asciiTheme="minorHAnsi" w:hAnsiTheme="minorHAnsi"/>
        </w:rPr>
        <w:t>, Universidad Diego Portales. Est</w:t>
      </w:r>
      <w:r w:rsidR="00566EC9">
        <w:rPr>
          <w:rFonts w:asciiTheme="minorHAnsi" w:hAnsiTheme="minorHAnsi"/>
        </w:rPr>
        <w:t>a asignatura</w:t>
      </w:r>
      <w:r w:rsidRPr="003C6D77">
        <w:rPr>
          <w:rFonts w:asciiTheme="minorHAnsi" w:hAnsiTheme="minorHAnsi"/>
        </w:rPr>
        <w:t xml:space="preserve"> se imparte dentro del ciclo profesional de la carrera. </w:t>
      </w:r>
    </w:p>
    <w:p w14:paraId="01EF4EEA" w14:textId="60ADB11E" w:rsidR="003C6D77" w:rsidRDefault="00566EC9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asignatura Física Aplicada</w:t>
      </w:r>
      <w:r w:rsidR="003C6D77" w:rsidRPr="003C6D77">
        <w:rPr>
          <w:rFonts w:asciiTheme="minorHAnsi" w:hAnsiTheme="minorHAnsi"/>
        </w:rPr>
        <w:t xml:space="preserve"> se dicta en el </w:t>
      </w:r>
      <w:r w:rsidRPr="00866B61">
        <w:rPr>
          <w:rFonts w:asciiTheme="minorHAnsi" w:hAnsiTheme="minorHAnsi"/>
          <w:b/>
          <w:bCs/>
        </w:rPr>
        <w:t>quinto</w:t>
      </w:r>
      <w:r w:rsidR="003C6D77" w:rsidRPr="00866B61">
        <w:rPr>
          <w:rFonts w:asciiTheme="minorHAnsi" w:hAnsiTheme="minorHAnsi"/>
          <w:b/>
          <w:bCs/>
        </w:rPr>
        <w:t xml:space="preserve"> semestre de </w:t>
      </w:r>
      <w:r w:rsidRPr="00866B61">
        <w:rPr>
          <w:rFonts w:asciiTheme="minorHAnsi" w:hAnsiTheme="minorHAnsi"/>
          <w:b/>
          <w:bCs/>
        </w:rPr>
        <w:t xml:space="preserve">la </w:t>
      </w:r>
      <w:r w:rsidR="003C6D77" w:rsidRPr="00866B61">
        <w:rPr>
          <w:rFonts w:asciiTheme="minorHAnsi" w:hAnsiTheme="minorHAnsi"/>
          <w:b/>
          <w:bCs/>
        </w:rPr>
        <w:t>malla, entre marzo y julio de cada año</w:t>
      </w:r>
      <w:r w:rsidR="003C6D77" w:rsidRPr="003C6D77">
        <w:rPr>
          <w:rFonts w:asciiTheme="minorHAnsi" w:hAnsiTheme="minorHAnsi"/>
        </w:rPr>
        <w:t xml:space="preserve">. </w:t>
      </w:r>
      <w:r w:rsidR="008873A4">
        <w:rPr>
          <w:rFonts w:asciiTheme="minorHAnsi" w:hAnsiTheme="minorHAnsi"/>
        </w:rPr>
        <w:t>P</w:t>
      </w:r>
      <w:r w:rsidR="00EF59FA">
        <w:rPr>
          <w:rFonts w:asciiTheme="minorHAnsi" w:hAnsiTheme="minorHAnsi"/>
        </w:rPr>
        <w:t xml:space="preserve">osee 2 sesiones de cátedras </w:t>
      </w:r>
      <w:r w:rsidR="00EF59FA" w:rsidRPr="00097235">
        <w:rPr>
          <w:rFonts w:asciiTheme="minorHAnsi" w:hAnsiTheme="minorHAnsi"/>
        </w:rPr>
        <w:t>teórica</w:t>
      </w:r>
      <w:r w:rsidR="00EF59FA">
        <w:rPr>
          <w:rFonts w:asciiTheme="minorHAnsi" w:hAnsiTheme="minorHAnsi"/>
        </w:rPr>
        <w:t xml:space="preserve">s </w:t>
      </w:r>
      <w:r w:rsidR="00EF59FA" w:rsidRPr="00097235">
        <w:rPr>
          <w:rFonts w:asciiTheme="minorHAnsi" w:hAnsiTheme="minorHAnsi"/>
        </w:rPr>
        <w:t>y</w:t>
      </w:r>
      <w:r w:rsidR="00EF59FA">
        <w:rPr>
          <w:rFonts w:asciiTheme="minorHAnsi" w:hAnsiTheme="minorHAnsi"/>
        </w:rPr>
        <w:t xml:space="preserve"> 1 sesión de </w:t>
      </w:r>
      <w:r w:rsidR="00097235" w:rsidRPr="00097235">
        <w:rPr>
          <w:rFonts w:asciiTheme="minorHAnsi" w:hAnsiTheme="minorHAnsi"/>
        </w:rPr>
        <w:t>taller</w:t>
      </w:r>
      <w:r w:rsidR="00EF59FA">
        <w:rPr>
          <w:rFonts w:asciiTheme="minorHAnsi" w:hAnsiTheme="minorHAnsi"/>
        </w:rPr>
        <w:t xml:space="preserve"> semanalmente, donde cada sesión es de 80 minutos. </w:t>
      </w:r>
    </w:p>
    <w:p w14:paraId="2AAD31BE" w14:textId="77777777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docencia es: </w:t>
      </w:r>
    </w:p>
    <w:p w14:paraId="16039340" w14:textId="5FED6EC4" w:rsidR="00731524" w:rsidRDefault="00731524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Cátedras</w:t>
      </w:r>
      <w:r>
        <w:rPr>
          <w:rFonts w:asciiTheme="minorHAnsi" w:hAnsiTheme="minorHAnsi"/>
        </w:rPr>
        <w:t>: jueves de 16:00 a 17:20 y de 17:25 a 18:45 h</w:t>
      </w:r>
      <w:r w:rsidR="00E85A52">
        <w:rPr>
          <w:rFonts w:asciiTheme="minorHAnsi" w:hAnsiTheme="minorHAnsi"/>
        </w:rPr>
        <w:t xml:space="preserve"> (2 sesiones)</w:t>
      </w:r>
    </w:p>
    <w:p w14:paraId="3865009C" w14:textId="3E26ACDB" w:rsidR="00731524" w:rsidRPr="003C6D77" w:rsidRDefault="00731524" w:rsidP="0073152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Taller</w:t>
      </w:r>
      <w:r>
        <w:rPr>
          <w:rFonts w:asciiTheme="minorHAnsi" w:hAnsiTheme="minorHAnsi"/>
        </w:rPr>
        <w:t xml:space="preserve">: jueves de 18:50 a 20:10 h </w:t>
      </w:r>
      <w:r w:rsidR="00E85A52">
        <w:rPr>
          <w:rFonts w:asciiTheme="minorHAnsi" w:hAnsiTheme="minorHAnsi"/>
        </w:rPr>
        <w:t>(1 sesión)</w:t>
      </w:r>
    </w:p>
    <w:p w14:paraId="408D62C9" w14:textId="5B8B160F" w:rsidR="00731524" w:rsidRDefault="00731524" w:rsidP="00E2054E">
      <w:pPr>
        <w:pStyle w:val="NormalWeb"/>
        <w:ind w:left="720"/>
        <w:jc w:val="both"/>
        <w:rPr>
          <w:rFonts w:asciiTheme="minorHAnsi" w:hAnsiTheme="minorHAnsi"/>
        </w:rPr>
      </w:pPr>
      <w:r w:rsidRPr="00CB6404">
        <w:rPr>
          <w:rFonts w:asciiTheme="minorHAnsi" w:hAnsiTheme="minorHAnsi"/>
          <w:u w:val="single"/>
        </w:rPr>
        <w:t>Inicio de clases</w:t>
      </w:r>
      <w:r>
        <w:rPr>
          <w:rFonts w:asciiTheme="minorHAnsi" w:hAnsiTheme="minorHAnsi"/>
        </w:rPr>
        <w:t xml:space="preserve">: jueves 10 de marzo en formato Presencial todo el semestre, a menos que las Autoridades </w:t>
      </w:r>
      <w:r w:rsidR="001733EF">
        <w:rPr>
          <w:rFonts w:asciiTheme="minorHAnsi" w:hAnsiTheme="minorHAnsi"/>
        </w:rPr>
        <w:t>estatales</w:t>
      </w:r>
      <w:r>
        <w:rPr>
          <w:rFonts w:asciiTheme="minorHAnsi" w:hAnsiTheme="minorHAnsi"/>
        </w:rPr>
        <w:t xml:space="preserve"> </w:t>
      </w:r>
      <w:r w:rsidR="00CB6404">
        <w:rPr>
          <w:rFonts w:asciiTheme="minorHAnsi" w:hAnsiTheme="minorHAnsi"/>
        </w:rPr>
        <w:t xml:space="preserve">señalen algo diferente </w:t>
      </w:r>
      <w:r>
        <w:rPr>
          <w:rFonts w:asciiTheme="minorHAnsi" w:hAnsiTheme="minorHAnsi"/>
        </w:rPr>
        <w:t>producto de</w:t>
      </w:r>
      <w:r w:rsidR="001733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</w:t>
      </w:r>
      <w:r w:rsidR="001733EF">
        <w:rPr>
          <w:rFonts w:asciiTheme="minorHAnsi" w:hAnsiTheme="minorHAnsi"/>
        </w:rPr>
        <w:t>a pandemia por</w:t>
      </w:r>
      <w:r>
        <w:rPr>
          <w:rFonts w:asciiTheme="minorHAnsi" w:hAnsiTheme="minorHAnsi"/>
        </w:rPr>
        <w:t xml:space="preserve"> Covid</w:t>
      </w:r>
      <w:r w:rsidR="00CB6404">
        <w:rPr>
          <w:rFonts w:asciiTheme="minorHAnsi" w:hAnsiTheme="minorHAnsi"/>
        </w:rPr>
        <w:t>. En tal caso serían en formato virtual.</w:t>
      </w:r>
      <w:r>
        <w:rPr>
          <w:rFonts w:asciiTheme="minorHAnsi" w:hAnsiTheme="minorHAnsi"/>
        </w:rPr>
        <w:t xml:space="preserve"> </w:t>
      </w:r>
    </w:p>
    <w:p w14:paraId="54B32712" w14:textId="27248EF7" w:rsidR="003C6D77" w:rsidRPr="003C6D77" w:rsidRDefault="003C6D77" w:rsidP="00E2054E">
      <w:pPr>
        <w:pStyle w:val="NormalWeb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Al final del curso los estudiantes estarán en condiciones de:</w:t>
      </w:r>
    </w:p>
    <w:p w14:paraId="3469234F" w14:textId="77777777" w:rsidR="00866B61" w:rsidRDefault="00866B61" w:rsidP="00866B61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66B61">
        <w:rPr>
          <w:rFonts w:asciiTheme="minorHAnsi" w:hAnsiTheme="minorHAnsi"/>
        </w:rPr>
        <w:t xml:space="preserve">Describir y aplicar los conceptos y leyes físicas fundamentales asociadas tanto a los fenómenos ondulatorios, mecánicos y electromagnéticos, como a los fenómenos magnéticos, en la asociación de éstos con aspectos relacionados con su quehacer profesional. </w:t>
      </w:r>
    </w:p>
    <w:p w14:paraId="4286A055" w14:textId="6BB981B1" w:rsidR="003C6D77" w:rsidRPr="00866B61" w:rsidRDefault="00866B61" w:rsidP="00866B61">
      <w:pPr>
        <w:pStyle w:val="NormalWeb"/>
        <w:numPr>
          <w:ilvl w:val="0"/>
          <w:numId w:val="4"/>
        </w:numPr>
        <w:jc w:val="both"/>
        <w:rPr>
          <w:rFonts w:asciiTheme="minorHAnsi" w:hAnsiTheme="minorHAnsi"/>
        </w:rPr>
      </w:pPr>
      <w:r w:rsidRPr="00866B61">
        <w:rPr>
          <w:rFonts w:asciiTheme="minorHAnsi" w:hAnsiTheme="minorHAnsi"/>
        </w:rPr>
        <w:t xml:space="preserve">Adquirir una base conceptual para los cursos posteriores </w:t>
      </w:r>
      <w:r w:rsidR="00812465">
        <w:rPr>
          <w:rFonts w:asciiTheme="minorHAnsi" w:hAnsiTheme="minorHAnsi"/>
        </w:rPr>
        <w:t xml:space="preserve">dentro de la malla </w:t>
      </w:r>
      <w:r w:rsidRPr="00866B61">
        <w:rPr>
          <w:rFonts w:asciiTheme="minorHAnsi" w:hAnsiTheme="minorHAnsi"/>
        </w:rPr>
        <w:t>relacionados con la Física Nuclear Aplicada, Resonancia Magnética y Radio</w:t>
      </w:r>
      <w:r w:rsidR="00DF280A">
        <w:rPr>
          <w:rFonts w:asciiTheme="minorHAnsi" w:hAnsiTheme="minorHAnsi"/>
        </w:rPr>
        <w:t>dia</w:t>
      </w:r>
      <w:r w:rsidR="0084252A">
        <w:rPr>
          <w:rFonts w:asciiTheme="minorHAnsi" w:hAnsiTheme="minorHAnsi"/>
        </w:rPr>
        <w:t>g</w:t>
      </w:r>
      <w:r w:rsidR="00DF280A">
        <w:rPr>
          <w:rFonts w:asciiTheme="minorHAnsi" w:hAnsiTheme="minorHAnsi"/>
        </w:rPr>
        <w:t>nóstico</w:t>
      </w:r>
      <w:r w:rsidR="003C6D77" w:rsidRPr="00866B61">
        <w:rPr>
          <w:rFonts w:asciiTheme="minorHAnsi" w:hAnsiTheme="minorHAnsi"/>
        </w:rPr>
        <w:t xml:space="preserve">. </w:t>
      </w:r>
    </w:p>
    <w:p w14:paraId="2FDF4504" w14:textId="5289B6A8" w:rsidR="00097235" w:rsidRDefault="00097235" w:rsidP="00097235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Las Unidades de Aprendizaje de la asignatura son:</w:t>
      </w:r>
    </w:p>
    <w:p w14:paraId="2F3651BC" w14:textId="0D1669A3" w:rsidR="00097235" w:rsidRPr="00097235" w:rsidRDefault="00097235" w:rsidP="0009723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097235">
        <w:rPr>
          <w:rFonts w:asciiTheme="minorHAnsi" w:hAnsiTheme="minorHAnsi"/>
        </w:rPr>
        <w:t>Movimientos oscilatorios</w:t>
      </w:r>
    </w:p>
    <w:p w14:paraId="51EA735C" w14:textId="766E441E" w:rsidR="00097235" w:rsidRPr="00097235" w:rsidRDefault="00097235" w:rsidP="0009723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097235">
        <w:rPr>
          <w:rFonts w:asciiTheme="minorHAnsi" w:hAnsiTheme="minorHAnsi"/>
        </w:rPr>
        <w:t>Ondas mecánicas y fundamentos de ultrasonido</w:t>
      </w:r>
    </w:p>
    <w:p w14:paraId="2A587700" w14:textId="286F50D1" w:rsidR="00097235" w:rsidRPr="00097235" w:rsidRDefault="00097235" w:rsidP="0009723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097235">
        <w:rPr>
          <w:rFonts w:asciiTheme="minorHAnsi" w:hAnsiTheme="minorHAnsi"/>
        </w:rPr>
        <w:t>Electricidad y magnetismo</w:t>
      </w:r>
    </w:p>
    <w:p w14:paraId="1EDA0807" w14:textId="23FCB7AC" w:rsidR="00097235" w:rsidRPr="00097235" w:rsidRDefault="00097235" w:rsidP="0009723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097235">
        <w:rPr>
          <w:rFonts w:asciiTheme="minorHAnsi" w:hAnsiTheme="minorHAnsi"/>
        </w:rPr>
        <w:t>Ondas electromagnéticas</w:t>
      </w:r>
    </w:p>
    <w:p w14:paraId="4029E28D" w14:textId="0FFDE11F" w:rsidR="00866B61" w:rsidRDefault="00097235" w:rsidP="0009723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097235">
        <w:rPr>
          <w:rFonts w:asciiTheme="minorHAnsi" w:hAnsiTheme="minorHAnsi"/>
        </w:rPr>
        <w:t>Fundamentos de resonancia magnética</w:t>
      </w:r>
    </w:p>
    <w:p w14:paraId="6AFE88A6" w14:textId="77777777" w:rsidR="00866B61" w:rsidRDefault="00866B61" w:rsidP="00E2054E">
      <w:pPr>
        <w:pStyle w:val="NormalWeb"/>
        <w:ind w:left="720"/>
        <w:jc w:val="both"/>
        <w:rPr>
          <w:rFonts w:asciiTheme="minorHAnsi" w:hAnsiTheme="minorHAnsi"/>
        </w:rPr>
      </w:pPr>
    </w:p>
    <w:p w14:paraId="40B954F0" w14:textId="1AAF8330" w:rsidR="003C6D77" w:rsidRPr="003C6D77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directa, preparación de clases, atención de estudiantes, asistencia a reuniones</w:t>
      </w:r>
      <w:r w:rsidRPr="003C6D77">
        <w:rPr>
          <w:rFonts w:asciiTheme="minorHAnsi" w:hAnsiTheme="minorHAnsi"/>
        </w:rPr>
        <w:t xml:space="preserve"> de con la </w:t>
      </w:r>
      <w:r w:rsidR="00866B61">
        <w:rPr>
          <w:rFonts w:asciiTheme="minorHAnsi" w:hAnsiTheme="minorHAnsi"/>
        </w:rPr>
        <w:t>D</w:t>
      </w:r>
      <w:r w:rsidRPr="003C6D77">
        <w:rPr>
          <w:rFonts w:asciiTheme="minorHAnsi" w:hAnsiTheme="minorHAnsi"/>
        </w:rPr>
        <w:t xml:space="preserve">irección de </w:t>
      </w:r>
      <w:r w:rsidR="00866B61">
        <w:rPr>
          <w:rFonts w:asciiTheme="minorHAnsi" w:hAnsiTheme="minorHAnsi"/>
        </w:rPr>
        <w:t>E</w:t>
      </w:r>
      <w:r w:rsidRPr="003C6D77">
        <w:rPr>
          <w:rFonts w:asciiTheme="minorHAnsi" w:hAnsiTheme="minorHAnsi"/>
        </w:rPr>
        <w:t>scuela</w:t>
      </w:r>
      <w:r w:rsidR="00866B61">
        <w:rPr>
          <w:rFonts w:asciiTheme="minorHAnsi" w:hAnsiTheme="minorHAnsi"/>
        </w:rPr>
        <w:t xml:space="preserve">, </w:t>
      </w:r>
      <w:r w:rsidR="008873A4">
        <w:rPr>
          <w:rFonts w:asciiTheme="minorHAnsi" w:hAnsiTheme="minorHAnsi"/>
        </w:rPr>
        <w:t xml:space="preserve">todo lo cual está </w:t>
      </w:r>
      <w:r w:rsidR="00866B61">
        <w:rPr>
          <w:rFonts w:asciiTheme="minorHAnsi" w:hAnsiTheme="minorHAnsi"/>
        </w:rPr>
        <w:t>dentro de los honorarios a cancelar mensualmente.</w:t>
      </w:r>
    </w:p>
    <w:p w14:paraId="408AF77F" w14:textId="4B3AC22B" w:rsidR="00C8222B" w:rsidRPr="00641B4A" w:rsidRDefault="003C6D77" w:rsidP="00C25FB8">
      <w:pPr>
        <w:pStyle w:val="NormalWeb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67B22A7F" w14:textId="77777777" w:rsidR="00E2054E" w:rsidRPr="00C46B61" w:rsidRDefault="00E2054E" w:rsidP="00E2054E">
      <w:pPr>
        <w:pStyle w:val="NormalWeb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39154146" w14:textId="77777777" w:rsidR="00E2054E" w:rsidRPr="00E2054E" w:rsidRDefault="00E2054E" w:rsidP="00E2054E">
      <w:pPr>
        <w:pStyle w:val="NormalWeb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11986988" w14:textId="63D5C454" w:rsidR="00616986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a) </w:t>
      </w:r>
      <w:r w:rsidR="00616986">
        <w:rPr>
          <w:rFonts w:asciiTheme="minorHAnsi" w:hAnsiTheme="minorHAnsi"/>
        </w:rPr>
        <w:t>Profesor(a) de Física o Tecnólogo(a) Médico(a) mención Imagenología y Física Médica.</w:t>
      </w:r>
    </w:p>
    <w:p w14:paraId="7F75ECEC" w14:textId="2BE194A0" w:rsidR="00E2054E" w:rsidRPr="00E2054E" w:rsidRDefault="00616986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</w:t>
      </w:r>
      <w:r w:rsidR="00E2054E" w:rsidRPr="00E2054E">
        <w:rPr>
          <w:rFonts w:asciiTheme="minorHAnsi" w:hAnsiTheme="minorHAnsi"/>
        </w:rPr>
        <w:t xml:space="preserve">Licenciado(a). </w:t>
      </w:r>
    </w:p>
    <w:p w14:paraId="6A0F1969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Grado de Magíster o Doctor.</w:t>
      </w:r>
    </w:p>
    <w:p w14:paraId="604EBEC3" w14:textId="1CB1FCF8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 xml:space="preserve">c) Mínimo cinco años de ejercicio </w:t>
      </w:r>
      <w:r w:rsidR="00616986">
        <w:rPr>
          <w:rFonts w:asciiTheme="minorHAnsi" w:hAnsiTheme="minorHAnsi"/>
        </w:rPr>
        <w:t xml:space="preserve">docente en Física o ejercicio aplicado </w:t>
      </w:r>
      <w:r w:rsidRPr="00E2054E">
        <w:rPr>
          <w:rFonts w:asciiTheme="minorHAnsi" w:hAnsiTheme="minorHAnsi"/>
        </w:rPr>
        <w:t xml:space="preserve">en </w:t>
      </w:r>
      <w:r w:rsidR="00616986">
        <w:rPr>
          <w:rFonts w:asciiTheme="minorHAnsi" w:hAnsiTheme="minorHAnsi"/>
        </w:rPr>
        <w:t>el área de Física Médica</w:t>
      </w:r>
      <w:r w:rsidRPr="00E2054E">
        <w:rPr>
          <w:rFonts w:asciiTheme="minorHAnsi" w:hAnsiTheme="minorHAnsi"/>
        </w:rPr>
        <w:t xml:space="preserve">. </w:t>
      </w:r>
    </w:p>
    <w:p w14:paraId="47F93514" w14:textId="77777777" w:rsidR="00E2054E" w:rsidRPr="00E2054E" w:rsidRDefault="00E2054E" w:rsidP="00070A18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Experiencia en docencia académica universitaria demostrable.</w:t>
      </w:r>
    </w:p>
    <w:p w14:paraId="200D61DE" w14:textId="77777777" w:rsidR="00C55F73" w:rsidRDefault="00C55F73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3CE2F54A" w:rsidR="00E2054E" w:rsidRPr="00E2054E" w:rsidRDefault="00E2054E" w:rsidP="00C55F7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3AB763D9" w14:textId="3C7045C2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a) Currículum Vitae, especificando su formación y experiencia (profesional y docente) relativa al cargo al que postula.</w:t>
      </w:r>
    </w:p>
    <w:p w14:paraId="287E4F9B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b) Copia de grado académico de pregrado o título profesional.</w:t>
      </w:r>
    </w:p>
    <w:p w14:paraId="10C0A3A3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c) Copia de grado académico de post título, magister o doctorado.</w:t>
      </w:r>
    </w:p>
    <w:p w14:paraId="49524BC7" w14:textId="77777777" w:rsidR="00E2054E" w:rsidRP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d) Acreditación de experiencia en docencia universitaria.</w:t>
      </w:r>
    </w:p>
    <w:p w14:paraId="7531E788" w14:textId="74A5E9FF" w:rsidR="00E2054E" w:rsidRDefault="00E2054E" w:rsidP="00070A18">
      <w:pPr>
        <w:pStyle w:val="NormalWeb"/>
        <w:ind w:left="426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e) Últimas evaluaciones docentes.</w:t>
      </w:r>
    </w:p>
    <w:p w14:paraId="1C0EE402" w14:textId="4EDA777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2E26C683" w14:textId="209A49BD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5A0B8956" w14:textId="07A0927F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3620B4FB" w14:textId="1FCBC66B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6787CA6A" w14:textId="77777777" w:rsidR="008D532F" w:rsidRDefault="008D532F" w:rsidP="00E2054E">
      <w:pPr>
        <w:pStyle w:val="NormalWeb"/>
        <w:jc w:val="both"/>
        <w:rPr>
          <w:rFonts w:asciiTheme="minorHAnsi" w:hAnsiTheme="minorHAnsi"/>
        </w:rPr>
      </w:pPr>
    </w:p>
    <w:p w14:paraId="70DD7C00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7BEB0AB3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2AB21FD6" w14:textId="5F6D32A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a) Pre-selección en base a antecedentes solicitados. Se procederá a excluir inmediatamente a quienes no reúnan los requisitos o no hayan acompañado todos los antecedentes indicados anteriormente.</w:t>
      </w:r>
    </w:p>
    <w:p w14:paraId="0E7C1E54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las(os) postulantes pre-seleccionadas(os).</w:t>
      </w:r>
    </w:p>
    <w:p w14:paraId="17A6D6E3" w14:textId="7B3D0AF4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55C1E885" w14:textId="6FDA2E1F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0B02109C" w14:textId="77777777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6E6A9834" w:rsidR="008D532F" w:rsidRPr="008D532F" w:rsidRDefault="008D532F" w:rsidP="008D532F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Experiencia en Docencia universitaria</w:t>
            </w:r>
          </w:p>
        </w:tc>
        <w:tc>
          <w:tcPr>
            <w:tcW w:w="4322" w:type="dxa"/>
          </w:tcPr>
          <w:p w14:paraId="6FB2FB4D" w14:textId="612DF61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8D532F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0F9E22B0" w14:textId="77777777" w:rsidR="008D532F" w:rsidRDefault="008D532F" w:rsidP="008D532F">
      <w:pPr>
        <w:pStyle w:val="NormalWeb"/>
        <w:jc w:val="both"/>
        <w:rPr>
          <w:rFonts w:asciiTheme="minorHAnsi" w:hAnsiTheme="minorHAnsi"/>
        </w:rPr>
      </w:pPr>
    </w:p>
    <w:p w14:paraId="6FFB50CE" w14:textId="356C1CEB" w:rsidR="008D532F" w:rsidRPr="008D532F" w:rsidRDefault="008D532F" w:rsidP="008D532F">
      <w:pPr>
        <w:pStyle w:val="NormalWeb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7156302F" w14:textId="6D3E27E9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9A4683" w:rsidRPr="001F50C6">
          <w:rPr>
            <w:rStyle w:val="Hipervnculo"/>
            <w:rFonts w:asciiTheme="minorHAnsi" w:hAnsiTheme="minorHAnsi"/>
          </w:rPr>
          <w:t>angelica.sepulveda@udp.cl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1733EF">
        <w:rPr>
          <w:rFonts w:asciiTheme="minorHAnsi" w:hAnsiTheme="minorHAnsi"/>
        </w:rPr>
        <w:t>Física Aplicada</w:t>
      </w:r>
      <w:r w:rsidRPr="008D532F">
        <w:rPr>
          <w:rFonts w:asciiTheme="minorHAnsi" w:hAnsiTheme="minorHAnsi"/>
        </w:rPr>
        <w:t xml:space="preserve"> 2022.</w:t>
      </w:r>
    </w:p>
    <w:p w14:paraId="332423E9" w14:textId="77777777" w:rsidR="001733EF" w:rsidRDefault="001733E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1733EF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5EDBAE09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C610D5">
        <w:rPr>
          <w:rFonts w:asciiTheme="minorHAnsi" w:hAnsiTheme="minorHAnsi"/>
          <w:b/>
          <w:bCs/>
        </w:rPr>
        <w:t>20</w:t>
      </w:r>
      <w:r w:rsidRPr="00E928CB">
        <w:rPr>
          <w:rFonts w:asciiTheme="minorHAnsi" w:hAnsiTheme="minorHAnsi"/>
          <w:b/>
          <w:bCs/>
        </w:rPr>
        <w:t xml:space="preserve"> de diciembre de 2021</w:t>
      </w:r>
      <w:r w:rsidR="001733EF" w:rsidRPr="00E928CB">
        <w:rPr>
          <w:rFonts w:asciiTheme="minorHAnsi" w:hAnsiTheme="minorHAnsi"/>
          <w:b/>
          <w:bCs/>
        </w:rPr>
        <w:t xml:space="preserve"> a las 1</w:t>
      </w:r>
      <w:r w:rsidR="00C610D5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>:00 h</w:t>
      </w:r>
      <w:r w:rsidRPr="008D532F">
        <w:rPr>
          <w:rFonts w:asciiTheme="minorHAnsi" w:hAnsiTheme="minorHAnsi"/>
        </w:rPr>
        <w:t>.</w:t>
      </w:r>
    </w:p>
    <w:p w14:paraId="71FF4322" w14:textId="6B60D423" w:rsidR="008D532F" w:rsidRPr="008D532F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s</w:t>
      </w:r>
      <w:r w:rsidRPr="008D532F">
        <w:rPr>
          <w:rFonts w:asciiTheme="minorHAnsi" w:hAnsiTheme="minorHAnsi"/>
        </w:rPr>
        <w:t>e inicia el 01 de marzo de 2022.</w:t>
      </w:r>
    </w:p>
    <w:p w14:paraId="0230F9C5" w14:textId="50F5EF0F" w:rsidR="008D532F" w:rsidRPr="00E2054E" w:rsidRDefault="008D532F" w:rsidP="001733EF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1733EF">
        <w:rPr>
          <w:rFonts w:asciiTheme="minorHAnsi" w:hAnsiTheme="minorHAnsi"/>
        </w:rPr>
        <w:t>f</w:t>
      </w:r>
      <w:r w:rsidRPr="008D532F">
        <w:rPr>
          <w:rFonts w:asciiTheme="minorHAnsi" w:hAnsiTheme="minorHAnsi"/>
        </w:rPr>
        <w:t>inaliza el 31 de julio de 2022</w:t>
      </w:r>
      <w:r w:rsidR="001733EF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51461"/>
    <w:rsid w:val="000675C3"/>
    <w:rsid w:val="00070A18"/>
    <w:rsid w:val="00097235"/>
    <w:rsid w:val="000D4B06"/>
    <w:rsid w:val="000E2E17"/>
    <w:rsid w:val="000F51C4"/>
    <w:rsid w:val="001733EF"/>
    <w:rsid w:val="001906FF"/>
    <w:rsid w:val="001C53BE"/>
    <w:rsid w:val="00247AA9"/>
    <w:rsid w:val="003C6D77"/>
    <w:rsid w:val="0048759D"/>
    <w:rsid w:val="00566EC9"/>
    <w:rsid w:val="005D710D"/>
    <w:rsid w:val="006003EF"/>
    <w:rsid w:val="00616986"/>
    <w:rsid w:val="00641B4A"/>
    <w:rsid w:val="006853D4"/>
    <w:rsid w:val="006C10CA"/>
    <w:rsid w:val="00731524"/>
    <w:rsid w:val="00812465"/>
    <w:rsid w:val="0084252A"/>
    <w:rsid w:val="00850F42"/>
    <w:rsid w:val="00866B61"/>
    <w:rsid w:val="008873A4"/>
    <w:rsid w:val="008A1FC1"/>
    <w:rsid w:val="008D532F"/>
    <w:rsid w:val="00982406"/>
    <w:rsid w:val="009A4683"/>
    <w:rsid w:val="00BB7A03"/>
    <w:rsid w:val="00BC79C1"/>
    <w:rsid w:val="00BD5815"/>
    <w:rsid w:val="00C078EA"/>
    <w:rsid w:val="00C10532"/>
    <w:rsid w:val="00C25FB8"/>
    <w:rsid w:val="00C46B61"/>
    <w:rsid w:val="00C55F73"/>
    <w:rsid w:val="00C610D5"/>
    <w:rsid w:val="00C8222B"/>
    <w:rsid w:val="00C91355"/>
    <w:rsid w:val="00CB4737"/>
    <w:rsid w:val="00CB6404"/>
    <w:rsid w:val="00DF280A"/>
    <w:rsid w:val="00E2054E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F59FA"/>
    <w:rsid w:val="00F128C8"/>
    <w:rsid w:val="00F93EA6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Erwin Landskron Velásquez</cp:lastModifiedBy>
  <cp:revision>5</cp:revision>
  <dcterms:created xsi:type="dcterms:W3CDTF">2021-12-06T17:24:00Z</dcterms:created>
  <dcterms:modified xsi:type="dcterms:W3CDTF">2021-12-07T18:42:00Z</dcterms:modified>
</cp:coreProperties>
</file>