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0CFF" w14:textId="77777777" w:rsidR="000F794F" w:rsidRPr="00F824CB" w:rsidRDefault="000F794F" w:rsidP="0075704D">
      <w:pPr>
        <w:pStyle w:val="Textoindependiente"/>
        <w:spacing w:before="3"/>
        <w:jc w:val="both"/>
        <w:rPr>
          <w:sz w:val="22"/>
          <w:szCs w:val="22"/>
        </w:rPr>
      </w:pPr>
      <w:r w:rsidRPr="00F824CB">
        <w:rPr>
          <w:noProof/>
          <w:sz w:val="22"/>
          <w:szCs w:val="22"/>
          <w:lang w:val="en-US"/>
        </w:rPr>
        <mc:AlternateContent>
          <mc:Choice Requires="wps">
            <w:drawing>
              <wp:anchor distT="0" distB="0" distL="114300" distR="114300" simplePos="0" relativeHeight="251659264" behindDoc="0" locked="0" layoutInCell="1" allowOverlap="1" wp14:anchorId="27ECB10A" wp14:editId="3E508FB2">
                <wp:simplePos x="0" y="0"/>
                <wp:positionH relativeFrom="page">
                  <wp:posOffset>621665</wp:posOffset>
                </wp:positionH>
                <wp:positionV relativeFrom="page">
                  <wp:posOffset>1628140</wp:posOffset>
                </wp:positionV>
                <wp:extent cx="8890" cy="18732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873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624CB" id="Rectangle 5" o:spid="_x0000_s1026" style="position:absolute;margin-left:48.95pt;margin-top:128.2pt;width:.7pt;height: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" fillcolor="black" stroked="f">
                <w10:wrap anchorx="page" anchory="page"/>
              </v:rect>
            </w:pict>
          </mc:Fallback>
        </mc:AlternateContent>
      </w:r>
    </w:p>
    <w:p w14:paraId="59A57012" w14:textId="77777777" w:rsidR="000F794F" w:rsidRPr="00F824CB" w:rsidRDefault="000F794F" w:rsidP="0075704D">
      <w:pPr>
        <w:pStyle w:val="Textoindependiente"/>
        <w:ind w:left="7456"/>
        <w:jc w:val="both"/>
        <w:rPr>
          <w:sz w:val="22"/>
          <w:szCs w:val="22"/>
        </w:rPr>
      </w:pPr>
      <w:r w:rsidRPr="00F824CB">
        <w:rPr>
          <w:noProof/>
          <w:sz w:val="22"/>
          <w:szCs w:val="22"/>
          <w:lang w:val="en-US"/>
        </w:rPr>
        <w:drawing>
          <wp:inline distT="0" distB="0" distL="0" distR="0" wp14:anchorId="33A568F2" wp14:editId="08ADBD46">
            <wp:extent cx="873833" cy="401781"/>
            <wp:effectExtent l="0" t="0" r="2540" b="0"/>
            <wp:docPr id="1" name="image1.jpeg" descr="Resultado de imagen para logo u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83668" cy="406303"/>
                    </a:xfrm>
                    <a:prstGeom prst="rect">
                      <a:avLst/>
                    </a:prstGeom>
                  </pic:spPr>
                </pic:pic>
              </a:graphicData>
            </a:graphic>
          </wp:inline>
        </w:drawing>
      </w:r>
    </w:p>
    <w:p w14:paraId="3AC94FC9" w14:textId="77777777" w:rsidR="000F794F" w:rsidRPr="00F824CB" w:rsidRDefault="000F794F" w:rsidP="0075704D">
      <w:pPr>
        <w:pStyle w:val="Textoindependiente"/>
        <w:jc w:val="both"/>
        <w:rPr>
          <w:sz w:val="22"/>
          <w:szCs w:val="22"/>
        </w:rPr>
      </w:pPr>
    </w:p>
    <w:p w14:paraId="5806A56A" w14:textId="150D193B" w:rsidR="000F794F" w:rsidRPr="00F824CB" w:rsidRDefault="000F794F" w:rsidP="00F824CB">
      <w:pPr>
        <w:pStyle w:val="Ttulo1"/>
        <w:spacing w:before="50"/>
        <w:ind w:left="0" w:right="477"/>
        <w:jc w:val="center"/>
        <w:rPr>
          <w:sz w:val="22"/>
          <w:szCs w:val="22"/>
        </w:rPr>
      </w:pPr>
      <w:r w:rsidRPr="00F824CB">
        <w:rPr>
          <w:sz w:val="22"/>
          <w:szCs w:val="22"/>
        </w:rPr>
        <w:t>CONCURSO</w:t>
      </w:r>
      <w:r w:rsidRPr="00F824CB">
        <w:rPr>
          <w:spacing w:val="-2"/>
          <w:sz w:val="22"/>
          <w:szCs w:val="22"/>
        </w:rPr>
        <w:t xml:space="preserve"> </w:t>
      </w:r>
      <w:r w:rsidRPr="00F824CB">
        <w:rPr>
          <w:sz w:val="22"/>
          <w:szCs w:val="22"/>
        </w:rPr>
        <w:t>INTERNO Y EXTERNO</w:t>
      </w:r>
    </w:p>
    <w:p w14:paraId="1204B3B8" w14:textId="77777777" w:rsidR="000F794F" w:rsidRPr="00F824CB" w:rsidRDefault="000F794F" w:rsidP="00F824CB">
      <w:pPr>
        <w:pStyle w:val="Default"/>
        <w:ind w:left="1416" w:firstLine="852"/>
        <w:rPr>
          <w:rFonts w:ascii="Corbel" w:hAnsi="Corbel"/>
          <w:b/>
          <w:color w:val="auto"/>
          <w:sz w:val="22"/>
          <w:szCs w:val="22"/>
          <w:lang w:val="es-CL"/>
        </w:rPr>
      </w:pPr>
      <w:r w:rsidRPr="00F824CB">
        <w:rPr>
          <w:rFonts w:ascii="Corbel" w:hAnsi="Corbel"/>
          <w:b/>
          <w:bCs/>
          <w:color w:val="auto"/>
          <w:sz w:val="22"/>
          <w:szCs w:val="22"/>
          <w:lang w:val="es-CL"/>
        </w:rPr>
        <w:t>DIRECCIÓN DE FOR</w:t>
      </w:r>
      <w:r w:rsidRPr="00F824CB">
        <w:rPr>
          <w:rFonts w:ascii="Corbel" w:hAnsi="Corbel"/>
          <w:b/>
          <w:color w:val="auto"/>
          <w:sz w:val="22"/>
          <w:szCs w:val="22"/>
          <w:lang w:val="es-CL"/>
        </w:rPr>
        <w:t>MACIÓN GENERAL</w:t>
      </w:r>
    </w:p>
    <w:p w14:paraId="1F438576" w14:textId="169C1AD8" w:rsidR="000F794F" w:rsidRPr="00F824CB" w:rsidRDefault="000F794F" w:rsidP="00F824CB">
      <w:pPr>
        <w:pStyle w:val="Default"/>
        <w:jc w:val="center"/>
        <w:rPr>
          <w:rFonts w:ascii="Corbel" w:hAnsi="Corbel"/>
          <w:b/>
          <w:color w:val="auto"/>
          <w:sz w:val="22"/>
          <w:szCs w:val="22"/>
          <w:lang w:val="es-CL"/>
        </w:rPr>
      </w:pPr>
      <w:r w:rsidRPr="00F824CB">
        <w:rPr>
          <w:rFonts w:ascii="Corbel" w:hAnsi="Corbel"/>
          <w:b/>
          <w:color w:val="auto"/>
          <w:sz w:val="22"/>
          <w:szCs w:val="22"/>
          <w:lang w:val="es-CL"/>
        </w:rPr>
        <w:t xml:space="preserve">DIPLOMA DE HONOR EN </w:t>
      </w:r>
      <w:r w:rsidR="007702EF" w:rsidRPr="00F824CB">
        <w:rPr>
          <w:rFonts w:ascii="Corbel" w:hAnsi="Corbel"/>
          <w:b/>
          <w:color w:val="auto"/>
          <w:sz w:val="22"/>
          <w:szCs w:val="22"/>
          <w:lang w:val="es-CL"/>
        </w:rPr>
        <w:t>“</w:t>
      </w:r>
      <w:r w:rsidR="00B94E21" w:rsidRPr="00F824CB">
        <w:rPr>
          <w:rFonts w:ascii="Corbel" w:hAnsi="Corbel"/>
          <w:b/>
          <w:color w:val="auto"/>
          <w:sz w:val="22"/>
          <w:szCs w:val="22"/>
          <w:lang w:val="es-CL"/>
        </w:rPr>
        <w:t>MEDIO AMBIENTE.</w:t>
      </w:r>
      <w:r w:rsidR="007702EF" w:rsidRPr="00F824CB">
        <w:rPr>
          <w:rFonts w:ascii="Corbel" w:hAnsi="Corbel"/>
          <w:b/>
          <w:color w:val="auto"/>
          <w:sz w:val="22"/>
          <w:szCs w:val="22"/>
          <w:lang w:val="es-CL"/>
        </w:rPr>
        <w:t xml:space="preserve"> </w:t>
      </w:r>
      <w:r w:rsidR="00245568" w:rsidRPr="00F824CB">
        <w:rPr>
          <w:rFonts w:ascii="Corbel" w:hAnsi="Corbel"/>
          <w:b/>
          <w:color w:val="auto"/>
          <w:sz w:val="22"/>
          <w:szCs w:val="22"/>
          <w:lang w:val="es-CL"/>
        </w:rPr>
        <w:t>CRISIS Y TRANSICIÓN SOSTENIBLE</w:t>
      </w:r>
      <w:r w:rsidR="007702EF" w:rsidRPr="00F824CB">
        <w:rPr>
          <w:rFonts w:ascii="Corbel" w:hAnsi="Corbel"/>
          <w:b/>
          <w:color w:val="auto"/>
          <w:sz w:val="22"/>
          <w:szCs w:val="22"/>
          <w:lang w:val="es-CL"/>
        </w:rPr>
        <w:t>”</w:t>
      </w:r>
    </w:p>
    <w:p w14:paraId="7C63C792" w14:textId="77777777" w:rsidR="000F794F" w:rsidRPr="00F824CB" w:rsidRDefault="000F794F" w:rsidP="00F824CB">
      <w:pPr>
        <w:spacing w:before="3"/>
        <w:ind w:left="481" w:right="478"/>
        <w:jc w:val="center"/>
        <w:rPr>
          <w:b/>
          <w:lang w:val="es-CL"/>
        </w:rPr>
      </w:pPr>
    </w:p>
    <w:p w14:paraId="1AEC25BA" w14:textId="19727BDA" w:rsidR="000F794F" w:rsidRPr="00F824CB" w:rsidRDefault="0064693C" w:rsidP="00F824CB">
      <w:pPr>
        <w:pStyle w:val="Textoindependiente"/>
        <w:ind w:right="49"/>
        <w:jc w:val="center"/>
        <w:rPr>
          <w:sz w:val="22"/>
          <w:szCs w:val="22"/>
        </w:rPr>
      </w:pPr>
      <w:r w:rsidRPr="00F824CB">
        <w:rPr>
          <w:sz w:val="22"/>
          <w:szCs w:val="22"/>
        </w:rPr>
        <w:t>Convocatoria para presentar antecedentes y propuesta</w:t>
      </w:r>
      <w:r w:rsidR="00583541" w:rsidRPr="00F824CB">
        <w:rPr>
          <w:sz w:val="22"/>
          <w:szCs w:val="22"/>
        </w:rPr>
        <w:t>s</w:t>
      </w:r>
      <w:r w:rsidRPr="00F824CB">
        <w:rPr>
          <w:sz w:val="22"/>
          <w:szCs w:val="22"/>
        </w:rPr>
        <w:t xml:space="preserve"> para </w:t>
      </w:r>
      <w:r w:rsidR="000F794F" w:rsidRPr="00F824CB">
        <w:rPr>
          <w:sz w:val="22"/>
          <w:szCs w:val="22"/>
        </w:rPr>
        <w:t xml:space="preserve">impartir </w:t>
      </w:r>
      <w:r w:rsidR="00DD238F" w:rsidRPr="00F824CB">
        <w:rPr>
          <w:sz w:val="22"/>
          <w:szCs w:val="22"/>
        </w:rPr>
        <w:t>los c</w:t>
      </w:r>
      <w:r w:rsidR="000F794F" w:rsidRPr="00F824CB">
        <w:rPr>
          <w:sz w:val="22"/>
          <w:szCs w:val="22"/>
        </w:rPr>
        <w:t>urso</w:t>
      </w:r>
      <w:r w:rsidR="00DD238F" w:rsidRPr="00F824CB">
        <w:rPr>
          <w:sz w:val="22"/>
          <w:szCs w:val="22"/>
        </w:rPr>
        <w:t>s</w:t>
      </w:r>
      <w:r w:rsidR="000F794F" w:rsidRPr="00F824CB">
        <w:rPr>
          <w:sz w:val="22"/>
          <w:szCs w:val="22"/>
        </w:rPr>
        <w:t xml:space="preserve"> </w:t>
      </w:r>
      <w:r w:rsidR="007702EF" w:rsidRPr="00F824CB">
        <w:rPr>
          <w:sz w:val="22"/>
          <w:szCs w:val="22"/>
        </w:rPr>
        <w:t>“Pensamiento ambiental: teorías y conceptos”</w:t>
      </w:r>
      <w:r w:rsidR="00DD238F" w:rsidRPr="00F824CB">
        <w:rPr>
          <w:sz w:val="22"/>
          <w:szCs w:val="22"/>
        </w:rPr>
        <w:t xml:space="preserve"> </w:t>
      </w:r>
      <w:bookmarkStart w:id="0" w:name="_Hlk119497486"/>
      <w:bookmarkStart w:id="1" w:name="_Hlk119496471"/>
      <w:r w:rsidR="00DD238F" w:rsidRPr="00F824CB">
        <w:rPr>
          <w:sz w:val="22"/>
          <w:szCs w:val="22"/>
        </w:rPr>
        <w:t>y “</w:t>
      </w:r>
      <w:r w:rsidR="00583541" w:rsidRPr="00F824CB">
        <w:rPr>
          <w:sz w:val="22"/>
          <w:szCs w:val="22"/>
        </w:rPr>
        <w:t>Políticas, marco normativo y estrategias ambientales</w:t>
      </w:r>
      <w:r w:rsidR="00DD238F" w:rsidRPr="00F824CB">
        <w:rPr>
          <w:sz w:val="22"/>
          <w:szCs w:val="22"/>
        </w:rPr>
        <w:t>”</w:t>
      </w:r>
      <w:bookmarkEnd w:id="0"/>
      <w:r w:rsidR="007702EF" w:rsidRPr="00F824CB">
        <w:rPr>
          <w:sz w:val="22"/>
          <w:szCs w:val="22"/>
        </w:rPr>
        <w:t xml:space="preserve"> </w:t>
      </w:r>
      <w:bookmarkEnd w:id="1"/>
      <w:r w:rsidR="000F794F" w:rsidRPr="00F824CB">
        <w:rPr>
          <w:sz w:val="22"/>
          <w:szCs w:val="22"/>
        </w:rPr>
        <w:t>en</w:t>
      </w:r>
      <w:r w:rsidRPr="00F824CB">
        <w:rPr>
          <w:sz w:val="22"/>
          <w:szCs w:val="22"/>
        </w:rPr>
        <w:t xml:space="preserve"> el</w:t>
      </w:r>
      <w:r w:rsidR="000F794F" w:rsidRPr="00F824CB">
        <w:rPr>
          <w:sz w:val="22"/>
          <w:szCs w:val="22"/>
        </w:rPr>
        <w:t xml:space="preserve"> </w:t>
      </w:r>
      <w:r w:rsidR="007342A9" w:rsidRPr="00F824CB">
        <w:rPr>
          <w:sz w:val="22"/>
          <w:szCs w:val="22"/>
        </w:rPr>
        <w:t xml:space="preserve">Diploma de Honor en </w:t>
      </w:r>
      <w:r w:rsidR="007702EF" w:rsidRPr="00F824CB">
        <w:rPr>
          <w:sz w:val="22"/>
          <w:szCs w:val="22"/>
        </w:rPr>
        <w:t>“</w:t>
      </w:r>
      <w:r w:rsidR="007342A9" w:rsidRPr="00F824CB">
        <w:rPr>
          <w:sz w:val="22"/>
          <w:szCs w:val="22"/>
        </w:rPr>
        <w:t>Medio Ambiente. Crisis y Transición Sostenible</w:t>
      </w:r>
      <w:r w:rsidR="007702EF" w:rsidRPr="00F824CB">
        <w:rPr>
          <w:sz w:val="22"/>
          <w:szCs w:val="22"/>
        </w:rPr>
        <w:t>”</w:t>
      </w:r>
      <w:r w:rsidR="007342A9" w:rsidRPr="00F824CB">
        <w:rPr>
          <w:sz w:val="22"/>
          <w:szCs w:val="22"/>
        </w:rPr>
        <w:t xml:space="preserve"> a </w:t>
      </w:r>
      <w:r w:rsidR="007342A9" w:rsidRPr="00F07457">
        <w:rPr>
          <w:sz w:val="22"/>
          <w:szCs w:val="22"/>
        </w:rPr>
        <w:t>partir de</w:t>
      </w:r>
      <w:r w:rsidR="00583541" w:rsidRPr="00F07457">
        <w:rPr>
          <w:sz w:val="22"/>
          <w:szCs w:val="22"/>
        </w:rPr>
        <w:t xml:space="preserve"> 2023</w:t>
      </w:r>
      <w:r w:rsidR="000F794F" w:rsidRPr="00F07457">
        <w:rPr>
          <w:sz w:val="22"/>
          <w:szCs w:val="22"/>
        </w:rPr>
        <w:t>.</w:t>
      </w:r>
    </w:p>
    <w:p w14:paraId="70700372" w14:textId="77777777" w:rsidR="000F794F" w:rsidRPr="00F824CB" w:rsidRDefault="000F794F" w:rsidP="0075704D">
      <w:pPr>
        <w:pStyle w:val="Textoindependiente"/>
        <w:jc w:val="both"/>
        <w:rPr>
          <w:sz w:val="22"/>
          <w:szCs w:val="22"/>
        </w:rPr>
      </w:pPr>
    </w:p>
    <w:p w14:paraId="21018F71" w14:textId="77777777" w:rsidR="00F824CB" w:rsidRDefault="00F824CB" w:rsidP="00F824CB">
      <w:pPr>
        <w:pStyle w:val="Textoindependiente"/>
        <w:spacing w:before="179"/>
        <w:ind w:right="159"/>
        <w:jc w:val="right"/>
        <w:rPr>
          <w:sz w:val="22"/>
          <w:szCs w:val="22"/>
        </w:rPr>
      </w:pPr>
    </w:p>
    <w:p w14:paraId="14411312" w14:textId="10383F6E" w:rsidR="000F794F" w:rsidRPr="00F824CB" w:rsidRDefault="000F794F" w:rsidP="00F824CB">
      <w:pPr>
        <w:pStyle w:val="Textoindependiente"/>
        <w:spacing w:before="179"/>
        <w:ind w:right="159"/>
        <w:jc w:val="right"/>
        <w:rPr>
          <w:sz w:val="22"/>
          <w:szCs w:val="22"/>
        </w:rPr>
      </w:pPr>
      <w:r w:rsidRPr="0077502F">
        <w:rPr>
          <w:sz w:val="22"/>
          <w:szCs w:val="22"/>
        </w:rPr>
        <w:t>Santiago,</w:t>
      </w:r>
      <w:r w:rsidRPr="0077502F">
        <w:rPr>
          <w:spacing w:val="-2"/>
          <w:sz w:val="22"/>
          <w:szCs w:val="22"/>
        </w:rPr>
        <w:t xml:space="preserve"> </w:t>
      </w:r>
      <w:r w:rsidR="00DF3F97" w:rsidRPr="0077502F">
        <w:rPr>
          <w:spacing w:val="-2"/>
          <w:sz w:val="22"/>
          <w:szCs w:val="22"/>
        </w:rPr>
        <w:t>1</w:t>
      </w:r>
      <w:r w:rsidR="00D348FE">
        <w:rPr>
          <w:spacing w:val="-2"/>
          <w:sz w:val="22"/>
          <w:szCs w:val="22"/>
        </w:rPr>
        <w:t>6</w:t>
      </w:r>
      <w:r w:rsidR="0023061B" w:rsidRPr="0077502F">
        <w:rPr>
          <w:sz w:val="22"/>
          <w:szCs w:val="22"/>
        </w:rPr>
        <w:t xml:space="preserve"> de noviembre de</w:t>
      </w:r>
      <w:r w:rsidRPr="0077502F">
        <w:rPr>
          <w:sz w:val="22"/>
          <w:szCs w:val="22"/>
        </w:rPr>
        <w:t xml:space="preserve"> 2022.</w:t>
      </w:r>
    </w:p>
    <w:p w14:paraId="1F854753" w14:textId="77777777" w:rsidR="000F794F" w:rsidRPr="00F824CB" w:rsidRDefault="000F794F" w:rsidP="0075704D">
      <w:pPr>
        <w:pStyle w:val="Textoindependiente"/>
        <w:jc w:val="both"/>
        <w:rPr>
          <w:sz w:val="22"/>
          <w:szCs w:val="22"/>
        </w:rPr>
      </w:pPr>
    </w:p>
    <w:p w14:paraId="570DEDF4" w14:textId="77777777" w:rsidR="000F794F" w:rsidRPr="00F824CB" w:rsidRDefault="000F794F" w:rsidP="0075704D">
      <w:pPr>
        <w:pStyle w:val="Textoindependiente"/>
        <w:spacing w:before="1"/>
        <w:jc w:val="both"/>
        <w:rPr>
          <w:sz w:val="22"/>
          <w:szCs w:val="22"/>
        </w:rPr>
      </w:pPr>
    </w:p>
    <w:p w14:paraId="4C6E8953" w14:textId="108FEC27" w:rsidR="000F794F" w:rsidRPr="00F824CB" w:rsidRDefault="001017CC" w:rsidP="0075704D">
      <w:pPr>
        <w:pStyle w:val="Ttulo1"/>
        <w:numPr>
          <w:ilvl w:val="0"/>
          <w:numId w:val="5"/>
        </w:numPr>
        <w:tabs>
          <w:tab w:val="left" w:pos="869"/>
          <w:tab w:val="left" w:pos="870"/>
        </w:tabs>
        <w:ind w:left="720" w:hanging="360"/>
        <w:jc w:val="both"/>
        <w:rPr>
          <w:sz w:val="22"/>
          <w:szCs w:val="22"/>
        </w:rPr>
      </w:pPr>
      <w:r w:rsidRPr="00F824CB">
        <w:rPr>
          <w:sz w:val="22"/>
          <w:szCs w:val="22"/>
        </w:rPr>
        <w:t>Introducción</w:t>
      </w:r>
    </w:p>
    <w:p w14:paraId="389E3D99" w14:textId="77777777" w:rsidR="009B1889" w:rsidRPr="00F824CB" w:rsidRDefault="009B1889" w:rsidP="0075704D">
      <w:pPr>
        <w:pStyle w:val="Default"/>
        <w:jc w:val="both"/>
        <w:rPr>
          <w:rFonts w:ascii="Corbel" w:eastAsia="Corbel" w:hAnsi="Corbel" w:cs="Corbel"/>
          <w:color w:val="auto"/>
          <w:sz w:val="22"/>
          <w:szCs w:val="22"/>
          <w:lang w:val="es-ES"/>
        </w:rPr>
      </w:pPr>
    </w:p>
    <w:p w14:paraId="2F5D593B" w14:textId="2F84CEE8" w:rsidR="009840D2" w:rsidRPr="00F824CB" w:rsidRDefault="000F794F" w:rsidP="0075704D">
      <w:pPr>
        <w:pStyle w:val="Default"/>
        <w:jc w:val="both"/>
        <w:rPr>
          <w:rFonts w:ascii="Corbel" w:eastAsia="Corbel" w:hAnsi="Corbel" w:cs="Corbel"/>
          <w:color w:val="auto"/>
          <w:sz w:val="22"/>
          <w:szCs w:val="22"/>
          <w:lang w:val="es-ES"/>
        </w:rPr>
      </w:pPr>
      <w:r w:rsidRPr="00F824CB">
        <w:rPr>
          <w:rFonts w:ascii="Corbel" w:eastAsia="Corbel" w:hAnsi="Corbel" w:cs="Corbel"/>
          <w:color w:val="auto"/>
          <w:sz w:val="22"/>
          <w:szCs w:val="22"/>
          <w:lang w:val="es-ES"/>
        </w:rPr>
        <w:t xml:space="preserve">El Diploma de Honor (DHO) en </w:t>
      </w:r>
      <w:r w:rsidR="007702EF" w:rsidRPr="00F824CB">
        <w:rPr>
          <w:rFonts w:ascii="Corbel" w:eastAsia="Corbel" w:hAnsi="Corbel" w:cs="Corbel"/>
          <w:color w:val="auto"/>
          <w:sz w:val="22"/>
          <w:szCs w:val="22"/>
          <w:lang w:val="es-ES"/>
        </w:rPr>
        <w:t>“</w:t>
      </w:r>
      <w:r w:rsidR="00743D22" w:rsidRPr="00F824CB">
        <w:rPr>
          <w:rFonts w:ascii="Corbel" w:eastAsia="Corbel" w:hAnsi="Corbel" w:cs="Corbel"/>
          <w:color w:val="auto"/>
          <w:sz w:val="22"/>
          <w:szCs w:val="22"/>
          <w:lang w:val="es-ES"/>
        </w:rPr>
        <w:t>Medio Ambiente. Crisis y Transición Sostenible</w:t>
      </w:r>
      <w:r w:rsidR="007702EF" w:rsidRPr="00F824CB">
        <w:rPr>
          <w:rFonts w:ascii="Corbel" w:eastAsia="Corbel" w:hAnsi="Corbel" w:cs="Corbel"/>
          <w:color w:val="auto"/>
          <w:sz w:val="22"/>
          <w:szCs w:val="22"/>
          <w:lang w:val="es-ES"/>
        </w:rPr>
        <w:t>”</w:t>
      </w:r>
      <w:r w:rsidRPr="00F824CB">
        <w:rPr>
          <w:rFonts w:ascii="Corbel" w:eastAsia="Corbel" w:hAnsi="Corbel" w:cs="Corbel"/>
          <w:color w:val="auto"/>
          <w:sz w:val="22"/>
          <w:szCs w:val="22"/>
          <w:lang w:val="es-ES"/>
        </w:rPr>
        <w:t xml:space="preserve"> es un programa transversal de excelencia académica que premia a los y las estudiantes pertenecientes a cualquier carrera de pregrado que están dentro del veinte por ciento superior de promedio de notas según el ranking anual de la Universidad Diego Portales. </w:t>
      </w:r>
    </w:p>
    <w:p w14:paraId="2BA903D4" w14:textId="77777777" w:rsidR="009840D2" w:rsidRPr="00F824CB" w:rsidRDefault="009840D2" w:rsidP="0075704D">
      <w:pPr>
        <w:pStyle w:val="Default"/>
        <w:jc w:val="both"/>
        <w:rPr>
          <w:rFonts w:ascii="Corbel" w:eastAsia="Corbel" w:hAnsi="Corbel" w:cs="Corbel"/>
          <w:color w:val="auto"/>
          <w:sz w:val="22"/>
          <w:szCs w:val="22"/>
          <w:lang w:val="es-ES"/>
        </w:rPr>
      </w:pPr>
    </w:p>
    <w:p w14:paraId="47970D45" w14:textId="7FB61EBD" w:rsidR="000F794F" w:rsidRPr="00F824CB" w:rsidRDefault="007702EF" w:rsidP="0075704D">
      <w:pPr>
        <w:pStyle w:val="Default"/>
        <w:jc w:val="both"/>
        <w:rPr>
          <w:rFonts w:ascii="Corbel" w:eastAsia="Corbel" w:hAnsi="Corbel" w:cs="Corbel"/>
          <w:color w:val="auto"/>
          <w:sz w:val="22"/>
          <w:szCs w:val="22"/>
          <w:lang w:val="es-ES"/>
        </w:rPr>
      </w:pPr>
      <w:r w:rsidRPr="00F824CB">
        <w:rPr>
          <w:rFonts w:ascii="Corbel" w:eastAsia="Corbel" w:hAnsi="Corbel" w:cs="Corbel"/>
          <w:color w:val="auto"/>
          <w:sz w:val="22"/>
          <w:szCs w:val="22"/>
          <w:lang w:val="es-ES"/>
        </w:rPr>
        <w:t xml:space="preserve">El </w:t>
      </w:r>
      <w:r w:rsidR="00DE3766" w:rsidRPr="00F824CB">
        <w:rPr>
          <w:rFonts w:ascii="Corbel" w:eastAsia="Corbel" w:hAnsi="Corbel" w:cs="Corbel"/>
          <w:color w:val="auto"/>
          <w:sz w:val="22"/>
          <w:szCs w:val="22"/>
          <w:lang w:val="es-ES"/>
        </w:rPr>
        <w:t>propósito</w:t>
      </w:r>
      <w:r w:rsidR="000F794F" w:rsidRPr="00F824CB">
        <w:rPr>
          <w:rFonts w:ascii="Corbel" w:eastAsia="Corbel" w:hAnsi="Corbel" w:cs="Corbel"/>
          <w:color w:val="auto"/>
          <w:sz w:val="22"/>
          <w:szCs w:val="22"/>
          <w:lang w:val="es-ES"/>
        </w:rPr>
        <w:t xml:space="preserve"> </w:t>
      </w:r>
      <w:r w:rsidR="009840D2" w:rsidRPr="00F824CB">
        <w:rPr>
          <w:rFonts w:ascii="Corbel" w:eastAsia="Corbel" w:hAnsi="Corbel" w:cs="Corbel"/>
          <w:color w:val="auto"/>
          <w:sz w:val="22"/>
          <w:szCs w:val="22"/>
          <w:lang w:val="es-ES"/>
        </w:rPr>
        <w:t xml:space="preserve">central </w:t>
      </w:r>
      <w:r w:rsidRPr="00F824CB">
        <w:rPr>
          <w:rFonts w:ascii="Corbel" w:eastAsia="Corbel" w:hAnsi="Corbel" w:cs="Corbel"/>
          <w:color w:val="auto"/>
          <w:sz w:val="22"/>
          <w:szCs w:val="22"/>
          <w:lang w:val="es-ES"/>
        </w:rPr>
        <w:t xml:space="preserve">de este DHO es </w:t>
      </w:r>
      <w:r w:rsidR="006127F1" w:rsidRPr="00F824CB">
        <w:rPr>
          <w:rFonts w:ascii="Corbel" w:eastAsia="Corbel" w:hAnsi="Corbel" w:cs="Corbel"/>
          <w:color w:val="auto"/>
          <w:sz w:val="22"/>
          <w:szCs w:val="22"/>
          <w:lang w:val="es-ES"/>
        </w:rPr>
        <w:t>propiciar una reflexión sobre el origen y estado de la crisis ambiental desde diversas perspectivas teórico-conceptuales, sus antecedentes empíricos y herramientas analíticas, así como también sus implicancias políticas, sociales, culturales y económicas, con miras a la comprensión de las transformaciones necesarias para avanzar hacia un posible estilo de desarrollo sostenible.</w:t>
      </w:r>
    </w:p>
    <w:p w14:paraId="08E4DAEC" w14:textId="77777777" w:rsidR="000F794F" w:rsidRPr="00F824CB" w:rsidRDefault="000F794F" w:rsidP="0075704D">
      <w:pPr>
        <w:pStyle w:val="Default"/>
        <w:jc w:val="both"/>
        <w:rPr>
          <w:rFonts w:ascii="Corbel" w:eastAsia="Corbel" w:hAnsi="Corbel" w:cs="Corbel"/>
          <w:color w:val="auto"/>
          <w:sz w:val="22"/>
          <w:szCs w:val="22"/>
          <w:lang w:val="es-ES"/>
        </w:rPr>
      </w:pPr>
    </w:p>
    <w:p w14:paraId="6FFC6493" w14:textId="54E3F247" w:rsidR="000F794F" w:rsidRPr="00F824CB" w:rsidRDefault="000F794F" w:rsidP="0075704D">
      <w:pPr>
        <w:pStyle w:val="Default"/>
        <w:jc w:val="both"/>
        <w:rPr>
          <w:rFonts w:ascii="Corbel" w:eastAsia="Corbel" w:hAnsi="Corbel" w:cs="Corbel"/>
          <w:color w:val="auto"/>
          <w:sz w:val="22"/>
          <w:szCs w:val="22"/>
          <w:lang w:val="es-ES"/>
        </w:rPr>
      </w:pPr>
      <w:r w:rsidRPr="00F824CB">
        <w:rPr>
          <w:rFonts w:ascii="Corbel" w:eastAsia="Corbel" w:hAnsi="Corbel" w:cs="Corbel"/>
          <w:color w:val="auto"/>
          <w:sz w:val="22"/>
          <w:szCs w:val="22"/>
          <w:lang w:val="es-ES"/>
        </w:rPr>
        <w:t xml:space="preserve">En este contexto, </w:t>
      </w:r>
      <w:r w:rsidR="007702EF" w:rsidRPr="00F824CB">
        <w:rPr>
          <w:rFonts w:ascii="Corbel" w:eastAsia="Corbel" w:hAnsi="Corbel" w:cs="Corbel"/>
          <w:color w:val="auto"/>
          <w:sz w:val="22"/>
          <w:szCs w:val="22"/>
          <w:lang w:val="es-ES"/>
        </w:rPr>
        <w:t xml:space="preserve">y dado el carácter transdisciplinar de </w:t>
      </w:r>
      <w:r w:rsidR="001223FE" w:rsidRPr="00F824CB">
        <w:rPr>
          <w:rFonts w:ascii="Corbel" w:eastAsia="Corbel" w:hAnsi="Corbel" w:cs="Corbel"/>
          <w:color w:val="auto"/>
          <w:sz w:val="22"/>
          <w:szCs w:val="22"/>
          <w:lang w:val="es-ES"/>
        </w:rPr>
        <w:t>este Diploma de Honor</w:t>
      </w:r>
      <w:r w:rsidR="007702EF" w:rsidRPr="00F824CB">
        <w:rPr>
          <w:rFonts w:ascii="Corbel" w:eastAsia="Corbel" w:hAnsi="Corbel" w:cs="Corbel"/>
          <w:color w:val="auto"/>
          <w:sz w:val="22"/>
          <w:szCs w:val="22"/>
          <w:lang w:val="es-ES"/>
        </w:rPr>
        <w:t xml:space="preserve">, </w:t>
      </w:r>
      <w:r w:rsidRPr="00F824CB">
        <w:rPr>
          <w:rFonts w:ascii="Corbel" w:eastAsia="Corbel" w:hAnsi="Corbel" w:cs="Corbel"/>
          <w:color w:val="auto"/>
          <w:sz w:val="22"/>
          <w:szCs w:val="22"/>
          <w:lang w:val="es-ES"/>
        </w:rPr>
        <w:t xml:space="preserve">la Dirección de Formación General llama a concurso de antecedentes a académicas/os </w:t>
      </w:r>
      <w:r w:rsidRPr="00F07457">
        <w:rPr>
          <w:rFonts w:ascii="Corbel" w:eastAsia="Corbel" w:hAnsi="Corbel" w:cs="Corbel"/>
          <w:color w:val="auto"/>
          <w:sz w:val="22"/>
          <w:szCs w:val="22"/>
          <w:lang w:val="es-ES"/>
        </w:rPr>
        <w:t xml:space="preserve">para </w:t>
      </w:r>
      <w:r w:rsidRPr="00F07457">
        <w:rPr>
          <w:rFonts w:ascii="Corbel" w:eastAsia="Corbel" w:hAnsi="Corbel" w:cs="Corbel"/>
          <w:b/>
          <w:bCs/>
          <w:color w:val="auto"/>
          <w:sz w:val="22"/>
          <w:szCs w:val="22"/>
          <w:lang w:val="es-ES"/>
        </w:rPr>
        <w:t xml:space="preserve">impartir </w:t>
      </w:r>
      <w:r w:rsidR="00E3700A" w:rsidRPr="00F07457">
        <w:rPr>
          <w:rFonts w:ascii="Corbel" w:eastAsia="Corbel" w:hAnsi="Corbel" w:cs="Corbel"/>
          <w:color w:val="auto"/>
          <w:sz w:val="22"/>
          <w:szCs w:val="22"/>
          <w:lang w:val="es-ES"/>
        </w:rPr>
        <w:t xml:space="preserve">los </w:t>
      </w:r>
      <w:r w:rsidRPr="00F07457">
        <w:rPr>
          <w:rFonts w:ascii="Corbel" w:eastAsia="Corbel" w:hAnsi="Corbel" w:cs="Corbel"/>
          <w:color w:val="auto"/>
          <w:sz w:val="22"/>
          <w:szCs w:val="22"/>
          <w:lang w:val="es-ES"/>
        </w:rPr>
        <w:t>curso</w:t>
      </w:r>
      <w:r w:rsidR="00E3700A" w:rsidRPr="00F07457">
        <w:rPr>
          <w:rFonts w:ascii="Corbel" w:eastAsia="Corbel" w:hAnsi="Corbel" w:cs="Corbel"/>
          <w:color w:val="auto"/>
          <w:sz w:val="22"/>
          <w:szCs w:val="22"/>
          <w:lang w:val="es-ES"/>
        </w:rPr>
        <w:t>s</w:t>
      </w:r>
      <w:r w:rsidR="001223FE" w:rsidRPr="00F07457">
        <w:rPr>
          <w:rFonts w:ascii="Corbel" w:eastAsia="Corbel" w:hAnsi="Corbel" w:cs="Corbel"/>
          <w:color w:val="auto"/>
          <w:sz w:val="22"/>
          <w:szCs w:val="22"/>
          <w:lang w:val="es-ES"/>
        </w:rPr>
        <w:t xml:space="preserve"> </w:t>
      </w:r>
      <w:r w:rsidRPr="00F07457">
        <w:rPr>
          <w:rFonts w:ascii="Corbel" w:eastAsia="Corbel" w:hAnsi="Corbel" w:cs="Corbel"/>
          <w:b/>
          <w:color w:val="auto"/>
          <w:sz w:val="22"/>
          <w:szCs w:val="22"/>
          <w:lang w:val="es-ES"/>
        </w:rPr>
        <w:t>“</w:t>
      </w:r>
      <w:r w:rsidR="00743085" w:rsidRPr="00F07457">
        <w:rPr>
          <w:rFonts w:ascii="Corbel" w:eastAsia="Corbel" w:hAnsi="Corbel" w:cs="Corbel"/>
          <w:b/>
          <w:color w:val="auto"/>
          <w:sz w:val="22"/>
          <w:szCs w:val="22"/>
          <w:lang w:val="es-ES"/>
        </w:rPr>
        <w:t>Pensamiento ambiental: teorías y conceptos</w:t>
      </w:r>
      <w:r w:rsidRPr="00F07457">
        <w:rPr>
          <w:rFonts w:ascii="Corbel" w:eastAsia="Corbel" w:hAnsi="Corbel" w:cs="Corbel"/>
          <w:b/>
          <w:color w:val="auto"/>
          <w:sz w:val="22"/>
          <w:szCs w:val="22"/>
          <w:lang w:val="es-ES"/>
        </w:rPr>
        <w:t>”</w:t>
      </w:r>
      <w:r w:rsidR="007A1180" w:rsidRPr="00F07457">
        <w:rPr>
          <w:rFonts w:ascii="Corbel" w:eastAsia="Corbel" w:hAnsi="Corbel" w:cs="Corbel"/>
          <w:b/>
          <w:color w:val="auto"/>
          <w:sz w:val="22"/>
          <w:szCs w:val="22"/>
          <w:lang w:val="es-ES"/>
        </w:rPr>
        <w:t xml:space="preserve"> y</w:t>
      </w:r>
      <w:r w:rsidR="002E559D" w:rsidRPr="00F07457">
        <w:rPr>
          <w:rFonts w:ascii="Corbel" w:eastAsia="Corbel" w:hAnsi="Corbel" w:cs="Corbel"/>
          <w:b/>
          <w:color w:val="auto"/>
          <w:sz w:val="22"/>
          <w:szCs w:val="22"/>
          <w:lang w:val="es-ES"/>
        </w:rPr>
        <w:t>/o</w:t>
      </w:r>
      <w:r w:rsidR="007A1180" w:rsidRPr="00F07457">
        <w:rPr>
          <w:rFonts w:ascii="Corbel" w:eastAsia="Corbel" w:hAnsi="Corbel" w:cs="Corbel"/>
          <w:b/>
          <w:color w:val="auto"/>
          <w:sz w:val="22"/>
          <w:szCs w:val="22"/>
          <w:lang w:val="es-ES"/>
        </w:rPr>
        <w:t xml:space="preserve"> “Políticas, marco normativo y estrategias ambientales”</w:t>
      </w:r>
      <w:r w:rsidRPr="00F07457">
        <w:rPr>
          <w:rFonts w:ascii="Corbel" w:eastAsia="Corbel" w:hAnsi="Corbel" w:cs="Corbel"/>
          <w:b/>
          <w:color w:val="auto"/>
          <w:sz w:val="22"/>
          <w:szCs w:val="22"/>
          <w:lang w:val="es-ES"/>
        </w:rPr>
        <w:t>.</w:t>
      </w:r>
    </w:p>
    <w:p w14:paraId="40AB5B4E" w14:textId="77777777" w:rsidR="000F794F" w:rsidRPr="00F824CB" w:rsidRDefault="000F794F" w:rsidP="0075704D">
      <w:pPr>
        <w:pStyle w:val="Default"/>
        <w:jc w:val="both"/>
        <w:rPr>
          <w:rFonts w:ascii="Corbel" w:eastAsia="Corbel" w:hAnsi="Corbel" w:cs="Corbel"/>
          <w:b/>
          <w:color w:val="auto"/>
          <w:sz w:val="22"/>
          <w:szCs w:val="22"/>
          <w:lang w:val="es-ES"/>
        </w:rPr>
      </w:pPr>
    </w:p>
    <w:p w14:paraId="08DA9B94" w14:textId="174E063B" w:rsidR="000F794F" w:rsidRPr="00F824CB" w:rsidRDefault="000F794F" w:rsidP="0075704D">
      <w:pPr>
        <w:pStyle w:val="Prrafodelista"/>
        <w:numPr>
          <w:ilvl w:val="0"/>
          <w:numId w:val="5"/>
        </w:numPr>
        <w:tabs>
          <w:tab w:val="left" w:pos="402"/>
        </w:tabs>
        <w:spacing w:before="187"/>
        <w:ind w:left="401" w:hanging="240"/>
        <w:jc w:val="both"/>
        <w:rPr>
          <w:b/>
        </w:rPr>
      </w:pPr>
      <w:r w:rsidRPr="00F824CB">
        <w:rPr>
          <w:b/>
        </w:rPr>
        <w:t>Funciones a desempeñar</w:t>
      </w:r>
    </w:p>
    <w:p w14:paraId="458F20E2" w14:textId="77777777" w:rsidR="000F794F" w:rsidRPr="00F824CB" w:rsidRDefault="000F794F" w:rsidP="0075704D">
      <w:pPr>
        <w:pStyle w:val="Textoindependiente"/>
        <w:spacing w:before="8"/>
        <w:jc w:val="both"/>
        <w:rPr>
          <w:sz w:val="22"/>
          <w:szCs w:val="22"/>
        </w:rPr>
      </w:pPr>
    </w:p>
    <w:p w14:paraId="2E972CAC" w14:textId="5D24B48B" w:rsidR="000F794F" w:rsidRPr="00F824CB" w:rsidRDefault="000F794F" w:rsidP="0075704D">
      <w:pPr>
        <w:pStyle w:val="Prrafodelista"/>
        <w:numPr>
          <w:ilvl w:val="1"/>
          <w:numId w:val="5"/>
        </w:numPr>
        <w:tabs>
          <w:tab w:val="left" w:pos="882"/>
        </w:tabs>
        <w:ind w:left="881" w:right="157"/>
        <w:jc w:val="both"/>
      </w:pPr>
      <w:r w:rsidRPr="00F824CB">
        <w:t xml:space="preserve">Elaborar el programa de asignatura, considerando que </w:t>
      </w:r>
      <w:r w:rsidR="001223FE" w:rsidRPr="00F824CB">
        <w:t xml:space="preserve">éste </w:t>
      </w:r>
      <w:r w:rsidRPr="00F824CB">
        <w:t>puede incorporar otros énfasis respecto de la propuesta presentada más abajo</w:t>
      </w:r>
      <w:r w:rsidR="001223FE" w:rsidRPr="00F824CB">
        <w:t>.</w:t>
      </w:r>
    </w:p>
    <w:p w14:paraId="78999294" w14:textId="77777777" w:rsidR="000F794F" w:rsidRPr="00F824CB" w:rsidRDefault="000F794F" w:rsidP="0075704D">
      <w:pPr>
        <w:pStyle w:val="Textoindependiente"/>
        <w:spacing w:before="8"/>
        <w:jc w:val="both"/>
        <w:rPr>
          <w:sz w:val="22"/>
          <w:szCs w:val="22"/>
        </w:rPr>
      </w:pPr>
    </w:p>
    <w:p w14:paraId="36993EA3" w14:textId="796E0987" w:rsidR="000F794F" w:rsidRPr="00F824CB" w:rsidRDefault="000F794F" w:rsidP="0075704D">
      <w:pPr>
        <w:pStyle w:val="Prrafodelista"/>
        <w:numPr>
          <w:ilvl w:val="1"/>
          <w:numId w:val="5"/>
        </w:numPr>
        <w:tabs>
          <w:tab w:val="left" w:pos="882"/>
        </w:tabs>
        <w:ind w:left="881" w:right="157"/>
        <w:jc w:val="both"/>
      </w:pPr>
      <w:r w:rsidRPr="00F824CB">
        <w:t>Dictar la asignatura a la que postula</w:t>
      </w:r>
      <w:r w:rsidR="00D32492" w:rsidRPr="00F824CB">
        <w:t>n</w:t>
      </w:r>
      <w:r w:rsidRPr="00F824CB">
        <w:t xml:space="preserve"> en dos módulos semanales </w:t>
      </w:r>
      <w:r w:rsidR="000E0400">
        <w:t xml:space="preserve">de 1 hora 20 minutos cada uno, </w:t>
      </w:r>
      <w:r w:rsidRPr="00F824CB">
        <w:t>durante 202</w:t>
      </w:r>
      <w:r w:rsidR="00D32492" w:rsidRPr="00F824CB">
        <w:t>3</w:t>
      </w:r>
      <w:r w:rsidRPr="00F824CB">
        <w:t>.</w:t>
      </w:r>
    </w:p>
    <w:p w14:paraId="3004CB42" w14:textId="77777777" w:rsidR="000F794F" w:rsidRPr="00F824CB" w:rsidRDefault="000F794F" w:rsidP="0075704D">
      <w:pPr>
        <w:pStyle w:val="Textoindependiente"/>
        <w:spacing w:before="8"/>
        <w:jc w:val="both"/>
        <w:rPr>
          <w:sz w:val="22"/>
          <w:szCs w:val="22"/>
        </w:rPr>
      </w:pPr>
    </w:p>
    <w:p w14:paraId="42F666DD" w14:textId="7DF8F23D" w:rsidR="000F794F" w:rsidRPr="00F824CB" w:rsidRDefault="000F794F" w:rsidP="0075704D">
      <w:pPr>
        <w:pStyle w:val="Prrafodelista"/>
        <w:numPr>
          <w:ilvl w:val="1"/>
          <w:numId w:val="5"/>
        </w:numPr>
        <w:tabs>
          <w:tab w:val="left" w:pos="882"/>
        </w:tabs>
        <w:ind w:hanging="361"/>
        <w:jc w:val="both"/>
      </w:pPr>
      <w:r w:rsidRPr="00F824CB">
        <w:t>Aplicar mejoras continuas al diseño de la asignatura</w:t>
      </w:r>
      <w:r w:rsidR="001223FE" w:rsidRPr="00F824CB">
        <w:t>.</w:t>
      </w:r>
    </w:p>
    <w:p w14:paraId="01D4F57F" w14:textId="77777777" w:rsidR="000F794F" w:rsidRPr="00F824CB" w:rsidRDefault="000F794F" w:rsidP="0075704D">
      <w:pPr>
        <w:pStyle w:val="Textoindependiente"/>
        <w:spacing w:before="7"/>
        <w:jc w:val="both"/>
        <w:rPr>
          <w:sz w:val="22"/>
          <w:szCs w:val="22"/>
        </w:rPr>
      </w:pPr>
    </w:p>
    <w:p w14:paraId="61DAA801" w14:textId="79847B39" w:rsidR="000F794F" w:rsidRPr="00F824CB" w:rsidRDefault="000F794F" w:rsidP="0075704D">
      <w:pPr>
        <w:pStyle w:val="Prrafodelista"/>
        <w:numPr>
          <w:ilvl w:val="1"/>
          <w:numId w:val="5"/>
        </w:numPr>
        <w:tabs>
          <w:tab w:val="left" w:pos="882"/>
        </w:tabs>
        <w:spacing w:before="1"/>
        <w:ind w:hanging="361"/>
        <w:jc w:val="both"/>
      </w:pPr>
      <w:r w:rsidRPr="00F824CB">
        <w:t>Participar de las reuniones y capacitaciones docentes del área</w:t>
      </w:r>
      <w:r w:rsidR="001223FE" w:rsidRPr="00F824CB">
        <w:t>.</w:t>
      </w:r>
    </w:p>
    <w:p w14:paraId="1C6C2847" w14:textId="77777777" w:rsidR="000F794F" w:rsidRPr="00F824CB" w:rsidRDefault="000F794F" w:rsidP="0075704D">
      <w:pPr>
        <w:pStyle w:val="Textoindependiente"/>
        <w:spacing w:before="8"/>
        <w:jc w:val="both"/>
        <w:rPr>
          <w:sz w:val="22"/>
          <w:szCs w:val="22"/>
        </w:rPr>
      </w:pPr>
    </w:p>
    <w:p w14:paraId="73A7FD99" w14:textId="6D02CA1B" w:rsidR="000F794F" w:rsidRPr="00F824CB" w:rsidRDefault="001566C8" w:rsidP="0075704D">
      <w:pPr>
        <w:pStyle w:val="Ttulo1"/>
        <w:numPr>
          <w:ilvl w:val="0"/>
          <w:numId w:val="5"/>
        </w:numPr>
        <w:tabs>
          <w:tab w:val="left" w:pos="869"/>
          <w:tab w:val="left" w:pos="870"/>
        </w:tabs>
        <w:spacing w:before="35"/>
        <w:ind w:left="720" w:hanging="360"/>
        <w:jc w:val="both"/>
        <w:rPr>
          <w:sz w:val="22"/>
          <w:szCs w:val="22"/>
        </w:rPr>
      </w:pPr>
      <w:r w:rsidRPr="00F824CB">
        <w:rPr>
          <w:sz w:val="22"/>
          <w:szCs w:val="22"/>
        </w:rPr>
        <w:t xml:space="preserve">Requisitos de los </w:t>
      </w:r>
      <w:r w:rsidR="00DF3F97" w:rsidRPr="00F824CB">
        <w:rPr>
          <w:sz w:val="22"/>
          <w:szCs w:val="22"/>
        </w:rPr>
        <w:t>y</w:t>
      </w:r>
      <w:r w:rsidRPr="00F824CB">
        <w:rPr>
          <w:sz w:val="22"/>
          <w:szCs w:val="22"/>
        </w:rPr>
        <w:t xml:space="preserve"> las postulantes</w:t>
      </w:r>
    </w:p>
    <w:p w14:paraId="0EB8C062" w14:textId="77777777" w:rsidR="000F794F" w:rsidRPr="00F824CB" w:rsidRDefault="000F794F" w:rsidP="0075704D">
      <w:pPr>
        <w:pStyle w:val="Textoindependiente"/>
        <w:spacing w:before="7"/>
        <w:jc w:val="both"/>
        <w:rPr>
          <w:b/>
          <w:sz w:val="22"/>
          <w:szCs w:val="22"/>
        </w:rPr>
      </w:pPr>
    </w:p>
    <w:p w14:paraId="60B9355C" w14:textId="073D1937" w:rsidR="000F794F" w:rsidRPr="00F824CB" w:rsidRDefault="001223FE" w:rsidP="0075704D">
      <w:pPr>
        <w:tabs>
          <w:tab w:val="left" w:pos="488"/>
        </w:tabs>
        <w:spacing w:before="1"/>
        <w:jc w:val="both"/>
      </w:pPr>
      <w:r w:rsidRPr="00F824CB">
        <w:t xml:space="preserve">Los </w:t>
      </w:r>
      <w:r w:rsidR="00DF3F97" w:rsidRPr="00F824CB">
        <w:t xml:space="preserve">y </w:t>
      </w:r>
      <w:r w:rsidRPr="00F824CB">
        <w:t>las</w:t>
      </w:r>
      <w:r w:rsidR="000F794F" w:rsidRPr="00F824CB">
        <w:rPr>
          <w:spacing w:val="-3"/>
        </w:rPr>
        <w:t xml:space="preserve"> </w:t>
      </w:r>
      <w:r w:rsidR="000F794F" w:rsidRPr="00F824CB">
        <w:t>postulante</w:t>
      </w:r>
      <w:r w:rsidRPr="00F824CB">
        <w:t>s</w:t>
      </w:r>
      <w:r w:rsidR="000F794F" w:rsidRPr="00F824CB">
        <w:rPr>
          <w:spacing w:val="-2"/>
        </w:rPr>
        <w:t xml:space="preserve"> </w:t>
      </w:r>
      <w:r w:rsidR="000F794F" w:rsidRPr="00F824CB">
        <w:t>deberá</w:t>
      </w:r>
      <w:r w:rsidRPr="00F824CB">
        <w:t>n</w:t>
      </w:r>
      <w:r w:rsidR="000F794F" w:rsidRPr="00F824CB">
        <w:rPr>
          <w:spacing w:val="-5"/>
        </w:rPr>
        <w:t xml:space="preserve"> </w:t>
      </w:r>
      <w:r w:rsidR="000F794F" w:rsidRPr="00F824CB">
        <w:t>reunir</w:t>
      </w:r>
      <w:r w:rsidR="000F794F" w:rsidRPr="00F824CB">
        <w:rPr>
          <w:spacing w:val="-2"/>
        </w:rPr>
        <w:t xml:space="preserve"> </w:t>
      </w:r>
      <w:r w:rsidR="000F794F" w:rsidRPr="00F824CB">
        <w:t>los</w:t>
      </w:r>
      <w:r w:rsidR="000F794F" w:rsidRPr="00F824CB">
        <w:rPr>
          <w:spacing w:val="-4"/>
        </w:rPr>
        <w:t xml:space="preserve"> </w:t>
      </w:r>
      <w:r w:rsidR="000F794F" w:rsidRPr="00F824CB">
        <w:t>siguientes</w:t>
      </w:r>
      <w:r w:rsidR="000F794F" w:rsidRPr="00F824CB">
        <w:rPr>
          <w:spacing w:val="-4"/>
        </w:rPr>
        <w:t xml:space="preserve"> </w:t>
      </w:r>
      <w:r w:rsidR="000F794F" w:rsidRPr="00F824CB">
        <w:t>requisitos:</w:t>
      </w:r>
    </w:p>
    <w:p w14:paraId="3C40E862" w14:textId="77777777" w:rsidR="000F794F" w:rsidRPr="00F824CB" w:rsidRDefault="000F794F" w:rsidP="0075704D">
      <w:pPr>
        <w:pStyle w:val="Textoindependiente"/>
        <w:spacing w:before="7"/>
        <w:jc w:val="both"/>
        <w:rPr>
          <w:sz w:val="22"/>
          <w:szCs w:val="22"/>
        </w:rPr>
      </w:pPr>
    </w:p>
    <w:p w14:paraId="2A45D985" w14:textId="712346F6" w:rsidR="00330A78" w:rsidRPr="00F824CB" w:rsidRDefault="000F794F" w:rsidP="0075704D">
      <w:pPr>
        <w:pStyle w:val="Prrafodelista"/>
        <w:numPr>
          <w:ilvl w:val="2"/>
          <w:numId w:val="4"/>
        </w:numPr>
        <w:tabs>
          <w:tab w:val="left" w:pos="882"/>
        </w:tabs>
        <w:spacing w:before="7"/>
        <w:ind w:left="881" w:right="157"/>
        <w:jc w:val="both"/>
      </w:pPr>
      <w:r w:rsidRPr="00F824CB">
        <w:t>Poseer el grado de Doctor en el área de Ciencia</w:t>
      </w:r>
      <w:r w:rsidRPr="00F824CB">
        <w:rPr>
          <w:spacing w:val="1"/>
        </w:rPr>
        <w:t xml:space="preserve">s </w:t>
      </w:r>
      <w:r w:rsidR="004E035C" w:rsidRPr="00F824CB">
        <w:rPr>
          <w:spacing w:val="1"/>
        </w:rPr>
        <w:t>S</w:t>
      </w:r>
      <w:r w:rsidRPr="00F824CB">
        <w:rPr>
          <w:spacing w:val="1"/>
        </w:rPr>
        <w:t>ociales</w:t>
      </w:r>
      <w:r w:rsidR="001223FE" w:rsidRPr="00F824CB">
        <w:rPr>
          <w:spacing w:val="1"/>
        </w:rPr>
        <w:t xml:space="preserve"> y/o Ciencias Ambientales o afines</w:t>
      </w:r>
      <w:r w:rsidR="00330A78" w:rsidRPr="00F824CB">
        <w:rPr>
          <w:spacing w:val="1"/>
        </w:rPr>
        <w:t>.</w:t>
      </w:r>
      <w:r w:rsidRPr="00F824CB">
        <w:rPr>
          <w:spacing w:val="1"/>
        </w:rPr>
        <w:t xml:space="preserve"> </w:t>
      </w:r>
      <w:r w:rsidR="008815B7" w:rsidRPr="00F824CB">
        <w:rPr>
          <w:spacing w:val="1"/>
        </w:rPr>
        <w:t xml:space="preserve">Este requisito podrá obviarse si </w:t>
      </w:r>
      <w:r w:rsidR="00590004" w:rsidRPr="00F824CB">
        <w:rPr>
          <w:spacing w:val="1"/>
        </w:rPr>
        <w:t>los/las</w:t>
      </w:r>
      <w:r w:rsidR="008815B7" w:rsidRPr="00F824CB">
        <w:rPr>
          <w:spacing w:val="1"/>
        </w:rPr>
        <w:t xml:space="preserve"> postulante</w:t>
      </w:r>
      <w:r w:rsidR="00590004" w:rsidRPr="00F824CB">
        <w:rPr>
          <w:spacing w:val="1"/>
        </w:rPr>
        <w:t>s</w:t>
      </w:r>
      <w:r w:rsidR="008815B7" w:rsidRPr="00F824CB">
        <w:rPr>
          <w:spacing w:val="1"/>
        </w:rPr>
        <w:t xml:space="preserve"> cuenta</w:t>
      </w:r>
      <w:r w:rsidR="00590004" w:rsidRPr="00F824CB">
        <w:rPr>
          <w:spacing w:val="1"/>
        </w:rPr>
        <w:t>n</w:t>
      </w:r>
      <w:r w:rsidR="008815B7" w:rsidRPr="00F824CB">
        <w:rPr>
          <w:spacing w:val="1"/>
        </w:rPr>
        <w:t xml:space="preserve"> con una vasta experiencia en medio ambiente</w:t>
      </w:r>
      <w:r w:rsidR="00590004" w:rsidRPr="00F824CB">
        <w:rPr>
          <w:spacing w:val="1"/>
        </w:rPr>
        <w:t xml:space="preserve"> y recursos naturales.</w:t>
      </w:r>
    </w:p>
    <w:p w14:paraId="4C629059" w14:textId="01673173" w:rsidR="00F7524F" w:rsidRPr="00F824CB" w:rsidRDefault="00330A78" w:rsidP="0075704D">
      <w:pPr>
        <w:pStyle w:val="Prrafodelista"/>
        <w:numPr>
          <w:ilvl w:val="2"/>
          <w:numId w:val="4"/>
        </w:numPr>
        <w:tabs>
          <w:tab w:val="left" w:pos="882"/>
        </w:tabs>
        <w:spacing w:before="8"/>
        <w:ind w:left="881" w:right="164"/>
        <w:jc w:val="both"/>
      </w:pPr>
      <w:r w:rsidRPr="00F824CB">
        <w:rPr>
          <w:spacing w:val="1"/>
        </w:rPr>
        <w:t>D</w:t>
      </w:r>
      <w:r w:rsidR="000F794F" w:rsidRPr="00F824CB">
        <w:rPr>
          <w:spacing w:val="1"/>
        </w:rPr>
        <w:t>em</w:t>
      </w:r>
      <w:r w:rsidRPr="00F824CB">
        <w:rPr>
          <w:spacing w:val="1"/>
        </w:rPr>
        <w:t xml:space="preserve">ostrar </w:t>
      </w:r>
      <w:r w:rsidR="000F794F" w:rsidRPr="00F824CB">
        <w:rPr>
          <w:spacing w:val="1"/>
        </w:rPr>
        <w:t xml:space="preserve">trayectoria </w:t>
      </w:r>
      <w:r w:rsidR="005B46DD" w:rsidRPr="00F824CB">
        <w:rPr>
          <w:spacing w:val="1"/>
        </w:rPr>
        <w:t>en</w:t>
      </w:r>
      <w:r w:rsidR="000F794F" w:rsidRPr="00F824CB">
        <w:rPr>
          <w:spacing w:val="1"/>
        </w:rPr>
        <w:t xml:space="preserve"> temas </w:t>
      </w:r>
      <w:r w:rsidRPr="00F824CB">
        <w:rPr>
          <w:spacing w:val="1"/>
        </w:rPr>
        <w:t xml:space="preserve">ligados con </w:t>
      </w:r>
      <w:r w:rsidR="005B46DD" w:rsidRPr="00F824CB">
        <w:rPr>
          <w:spacing w:val="1"/>
        </w:rPr>
        <w:t>medioambient</w:t>
      </w:r>
      <w:r w:rsidRPr="00F824CB">
        <w:rPr>
          <w:spacing w:val="1"/>
        </w:rPr>
        <w:t>e y recursos naturales</w:t>
      </w:r>
      <w:r w:rsidR="00F7524F" w:rsidRPr="00F824CB">
        <w:rPr>
          <w:spacing w:val="1"/>
        </w:rPr>
        <w:t xml:space="preserve"> o experiencia profesional en cargos en instituciones públicas y/o privadas vinculadas a dichas temáticas.</w:t>
      </w:r>
    </w:p>
    <w:p w14:paraId="5B6AFC77" w14:textId="0E6D1959" w:rsidR="000F794F" w:rsidRPr="00F824CB" w:rsidRDefault="000F794F" w:rsidP="0075704D">
      <w:pPr>
        <w:pStyle w:val="Prrafodelista"/>
        <w:numPr>
          <w:ilvl w:val="2"/>
          <w:numId w:val="4"/>
        </w:numPr>
        <w:tabs>
          <w:tab w:val="left" w:pos="882"/>
        </w:tabs>
        <w:spacing w:before="8"/>
        <w:ind w:left="881" w:right="164"/>
        <w:jc w:val="both"/>
      </w:pPr>
      <w:r w:rsidRPr="00F824CB">
        <w:t>Dos años de experiencia</w:t>
      </w:r>
      <w:r w:rsidRPr="00F824CB">
        <w:rPr>
          <w:spacing w:val="1"/>
        </w:rPr>
        <w:t xml:space="preserve"> </w:t>
      </w:r>
      <w:r w:rsidR="00F435CF" w:rsidRPr="00F824CB">
        <w:rPr>
          <w:spacing w:val="1"/>
        </w:rPr>
        <w:t xml:space="preserve">en </w:t>
      </w:r>
      <w:r w:rsidRPr="00F824CB">
        <w:t>docen</w:t>
      </w:r>
      <w:r w:rsidR="00F435CF" w:rsidRPr="00F824CB">
        <w:t>cia</w:t>
      </w:r>
      <w:r w:rsidRPr="00F824CB">
        <w:rPr>
          <w:spacing w:val="1"/>
        </w:rPr>
        <w:t xml:space="preserve"> </w:t>
      </w:r>
      <w:r w:rsidRPr="00F824CB">
        <w:t>universitaria</w:t>
      </w:r>
      <w:r w:rsidRPr="00F824CB">
        <w:rPr>
          <w:spacing w:val="1"/>
        </w:rPr>
        <w:t xml:space="preserve"> </w:t>
      </w:r>
      <w:r w:rsidRPr="00F824CB">
        <w:t>demostrable</w:t>
      </w:r>
      <w:r w:rsidRPr="00F824CB">
        <w:rPr>
          <w:spacing w:val="1"/>
        </w:rPr>
        <w:t xml:space="preserve"> </w:t>
      </w:r>
      <w:r w:rsidRPr="00F824CB">
        <w:t>en</w:t>
      </w:r>
      <w:r w:rsidRPr="00F824CB">
        <w:rPr>
          <w:spacing w:val="1"/>
        </w:rPr>
        <w:t xml:space="preserve"> </w:t>
      </w:r>
      <w:r w:rsidRPr="00F824CB">
        <w:t>temas</w:t>
      </w:r>
      <w:r w:rsidRPr="00F824CB">
        <w:rPr>
          <w:spacing w:val="1"/>
        </w:rPr>
        <w:t xml:space="preserve"> </w:t>
      </w:r>
      <w:r w:rsidR="001223FE" w:rsidRPr="00F824CB">
        <w:rPr>
          <w:spacing w:val="1"/>
        </w:rPr>
        <w:t>ligados al medio ambiente y recursos naturales.</w:t>
      </w:r>
    </w:p>
    <w:p w14:paraId="32644410" w14:textId="3983005A" w:rsidR="000F794F" w:rsidRPr="00F824CB" w:rsidRDefault="000F794F" w:rsidP="0075704D">
      <w:pPr>
        <w:pStyle w:val="Prrafodelista"/>
        <w:numPr>
          <w:ilvl w:val="2"/>
          <w:numId w:val="4"/>
        </w:numPr>
        <w:tabs>
          <w:tab w:val="left" w:pos="882"/>
        </w:tabs>
        <w:ind w:left="881" w:right="163"/>
        <w:jc w:val="both"/>
      </w:pPr>
      <w:r w:rsidRPr="00F824CB">
        <w:t>Deseable</w:t>
      </w:r>
      <w:r w:rsidRPr="00F824CB">
        <w:rPr>
          <w:spacing w:val="1"/>
        </w:rPr>
        <w:t xml:space="preserve"> </w:t>
      </w:r>
      <w:r w:rsidRPr="00F824CB">
        <w:t>experiencia</w:t>
      </w:r>
      <w:r w:rsidRPr="00F824CB">
        <w:rPr>
          <w:spacing w:val="1"/>
        </w:rPr>
        <w:t xml:space="preserve"> </w:t>
      </w:r>
      <w:r w:rsidRPr="00F824CB">
        <w:t>docente</w:t>
      </w:r>
      <w:r w:rsidRPr="00F824CB">
        <w:rPr>
          <w:spacing w:val="1"/>
        </w:rPr>
        <w:t xml:space="preserve"> </w:t>
      </w:r>
      <w:r w:rsidRPr="00F824CB">
        <w:t>en</w:t>
      </w:r>
      <w:r w:rsidRPr="00F824CB">
        <w:rPr>
          <w:spacing w:val="1"/>
        </w:rPr>
        <w:t xml:space="preserve"> </w:t>
      </w:r>
      <w:r w:rsidRPr="00F824CB">
        <w:t>programas</w:t>
      </w:r>
      <w:r w:rsidRPr="00F824CB">
        <w:rPr>
          <w:spacing w:val="1"/>
        </w:rPr>
        <w:t xml:space="preserve"> </w:t>
      </w:r>
      <w:r w:rsidRPr="00F824CB">
        <w:t>transversales</w:t>
      </w:r>
      <w:r w:rsidRPr="00F824CB">
        <w:rPr>
          <w:spacing w:val="1"/>
        </w:rPr>
        <w:t xml:space="preserve"> </w:t>
      </w:r>
      <w:r w:rsidRPr="00F824CB">
        <w:t>destinados</w:t>
      </w:r>
      <w:r w:rsidRPr="00F824CB">
        <w:rPr>
          <w:spacing w:val="1"/>
        </w:rPr>
        <w:t xml:space="preserve"> </w:t>
      </w:r>
      <w:r w:rsidRPr="00F824CB">
        <w:t>a</w:t>
      </w:r>
      <w:r w:rsidRPr="00F824CB">
        <w:rPr>
          <w:spacing w:val="1"/>
        </w:rPr>
        <w:t xml:space="preserve"> </w:t>
      </w:r>
      <w:r w:rsidRPr="00F824CB">
        <w:t>estudiantes</w:t>
      </w:r>
      <w:r w:rsidRPr="00F824CB">
        <w:rPr>
          <w:spacing w:val="-1"/>
        </w:rPr>
        <w:t xml:space="preserve"> </w:t>
      </w:r>
      <w:r w:rsidRPr="00F824CB">
        <w:t>de distintas</w:t>
      </w:r>
      <w:r w:rsidRPr="00F824CB">
        <w:rPr>
          <w:spacing w:val="-3"/>
        </w:rPr>
        <w:t xml:space="preserve"> </w:t>
      </w:r>
      <w:r w:rsidRPr="00F824CB">
        <w:t>disciplinas.</w:t>
      </w:r>
    </w:p>
    <w:p w14:paraId="71B158EE" w14:textId="30F93A43" w:rsidR="0001648E" w:rsidRPr="00F824CB" w:rsidRDefault="00F07457" w:rsidP="0075704D">
      <w:pPr>
        <w:pStyle w:val="Prrafodelista"/>
        <w:numPr>
          <w:ilvl w:val="2"/>
          <w:numId w:val="4"/>
        </w:numPr>
        <w:tabs>
          <w:tab w:val="left" w:pos="882"/>
        </w:tabs>
        <w:ind w:left="881" w:right="163"/>
        <w:jc w:val="both"/>
      </w:pPr>
      <w:r>
        <w:t xml:space="preserve">Las propuestas pueden ser individuales o </w:t>
      </w:r>
      <w:r w:rsidR="0001648E" w:rsidRPr="00F824CB">
        <w:t>colectivas, esto es, presentadas por pequeños equipos interdisciplinarios.</w:t>
      </w:r>
    </w:p>
    <w:p w14:paraId="4B93E3B1" w14:textId="77777777" w:rsidR="000F794F" w:rsidRPr="00F824CB" w:rsidRDefault="000F794F" w:rsidP="0075704D">
      <w:pPr>
        <w:pStyle w:val="Prrafodelista"/>
        <w:numPr>
          <w:ilvl w:val="2"/>
          <w:numId w:val="4"/>
        </w:numPr>
        <w:tabs>
          <w:tab w:val="left" w:pos="882"/>
        </w:tabs>
        <w:spacing w:line="242" w:lineRule="auto"/>
        <w:ind w:left="881" w:right="161"/>
        <w:jc w:val="both"/>
      </w:pPr>
      <w:r w:rsidRPr="00F824CB">
        <w:t>Disponibilidad</w:t>
      </w:r>
      <w:r w:rsidRPr="00F824CB">
        <w:rPr>
          <w:spacing w:val="1"/>
        </w:rPr>
        <w:t xml:space="preserve"> </w:t>
      </w:r>
      <w:r w:rsidRPr="00F824CB">
        <w:t>previa</w:t>
      </w:r>
      <w:r w:rsidRPr="00F824CB">
        <w:rPr>
          <w:spacing w:val="1"/>
        </w:rPr>
        <w:t xml:space="preserve"> </w:t>
      </w:r>
      <w:r w:rsidRPr="00F824CB">
        <w:t>al</w:t>
      </w:r>
      <w:r w:rsidRPr="00F824CB">
        <w:rPr>
          <w:spacing w:val="1"/>
        </w:rPr>
        <w:t xml:space="preserve"> </w:t>
      </w:r>
      <w:r w:rsidRPr="00F824CB">
        <w:t>inicio</w:t>
      </w:r>
      <w:r w:rsidRPr="00F824CB">
        <w:rPr>
          <w:spacing w:val="1"/>
        </w:rPr>
        <w:t xml:space="preserve"> </w:t>
      </w:r>
      <w:r w:rsidRPr="00F824CB">
        <w:t>de</w:t>
      </w:r>
      <w:r w:rsidRPr="00F824CB">
        <w:rPr>
          <w:spacing w:val="1"/>
        </w:rPr>
        <w:t xml:space="preserve"> </w:t>
      </w:r>
      <w:r w:rsidRPr="00F824CB">
        <w:t>clases</w:t>
      </w:r>
      <w:r w:rsidRPr="00F824CB">
        <w:rPr>
          <w:spacing w:val="1"/>
        </w:rPr>
        <w:t xml:space="preserve"> </w:t>
      </w:r>
      <w:r w:rsidRPr="00F824CB">
        <w:t>para</w:t>
      </w:r>
      <w:r w:rsidRPr="00F824CB">
        <w:rPr>
          <w:spacing w:val="1"/>
        </w:rPr>
        <w:t xml:space="preserve"> </w:t>
      </w:r>
      <w:r w:rsidRPr="00F824CB">
        <w:t>ajustes del</w:t>
      </w:r>
      <w:r w:rsidRPr="00F824CB">
        <w:rPr>
          <w:spacing w:val="1"/>
        </w:rPr>
        <w:t xml:space="preserve"> </w:t>
      </w:r>
      <w:r w:rsidRPr="00F824CB">
        <w:t>diseño</w:t>
      </w:r>
      <w:r w:rsidRPr="00F824CB">
        <w:rPr>
          <w:spacing w:val="1"/>
        </w:rPr>
        <w:t xml:space="preserve"> </w:t>
      </w:r>
      <w:r w:rsidRPr="00F824CB">
        <w:t>de</w:t>
      </w:r>
      <w:r w:rsidRPr="00F824CB">
        <w:rPr>
          <w:spacing w:val="1"/>
        </w:rPr>
        <w:t xml:space="preserve"> </w:t>
      </w:r>
      <w:r w:rsidRPr="00F824CB">
        <w:t>la</w:t>
      </w:r>
      <w:r w:rsidRPr="00F824CB">
        <w:rPr>
          <w:spacing w:val="1"/>
        </w:rPr>
        <w:t xml:space="preserve"> </w:t>
      </w:r>
      <w:r w:rsidRPr="00F824CB">
        <w:t>asignatura</w:t>
      </w:r>
      <w:r w:rsidRPr="00F824CB">
        <w:rPr>
          <w:spacing w:val="1"/>
        </w:rPr>
        <w:t xml:space="preserve"> </w:t>
      </w:r>
      <w:r w:rsidRPr="00F824CB">
        <w:t>propuesta.</w:t>
      </w:r>
    </w:p>
    <w:p w14:paraId="0392DAE4" w14:textId="648C3405" w:rsidR="000F794F" w:rsidRPr="00F824CB" w:rsidRDefault="000F794F" w:rsidP="0075704D">
      <w:pPr>
        <w:pStyle w:val="Prrafodelista"/>
        <w:numPr>
          <w:ilvl w:val="2"/>
          <w:numId w:val="4"/>
        </w:numPr>
        <w:tabs>
          <w:tab w:val="left" w:pos="882"/>
        </w:tabs>
        <w:spacing w:before="1"/>
        <w:ind w:left="881" w:right="157"/>
        <w:jc w:val="both"/>
      </w:pPr>
      <w:r w:rsidRPr="00F824CB">
        <w:t xml:space="preserve">Disponibilidad para impartir el curso en dos días en módulos </w:t>
      </w:r>
      <w:r w:rsidR="00F07457">
        <w:t>horarios de la</w:t>
      </w:r>
      <w:r w:rsidRPr="00F824CB">
        <w:t xml:space="preserve"> tarde de una hora</w:t>
      </w:r>
      <w:r w:rsidR="001223FE" w:rsidRPr="00F824CB">
        <w:t xml:space="preserve"> y</w:t>
      </w:r>
      <w:r w:rsidRPr="00F824CB">
        <w:t xml:space="preserve"> veinte </w:t>
      </w:r>
      <w:r w:rsidR="001223FE" w:rsidRPr="00F824CB">
        <w:t xml:space="preserve">minutos </w:t>
      </w:r>
      <w:r w:rsidRPr="00F824CB">
        <w:t>cada uno</w:t>
      </w:r>
      <w:r w:rsidR="00F07457">
        <w:t>,</w:t>
      </w:r>
      <w:r w:rsidR="00105FAD" w:rsidRPr="00F824CB">
        <w:t xml:space="preserve"> dos veces por semana</w:t>
      </w:r>
      <w:r w:rsidRPr="00F824CB">
        <w:t>.</w:t>
      </w:r>
    </w:p>
    <w:p w14:paraId="33E40B49" w14:textId="63ECB35E" w:rsidR="000F794F" w:rsidRPr="00F824CB" w:rsidRDefault="000F794F" w:rsidP="0075704D">
      <w:pPr>
        <w:pStyle w:val="Textoindependiente"/>
        <w:jc w:val="both"/>
        <w:rPr>
          <w:sz w:val="22"/>
          <w:szCs w:val="22"/>
        </w:rPr>
      </w:pPr>
    </w:p>
    <w:p w14:paraId="6DCFF2D7" w14:textId="667A0F8F" w:rsidR="00D9630A" w:rsidRPr="00F824CB" w:rsidRDefault="00D9630A" w:rsidP="0075704D">
      <w:pPr>
        <w:pStyle w:val="Textoindependiente"/>
        <w:numPr>
          <w:ilvl w:val="0"/>
          <w:numId w:val="5"/>
        </w:numPr>
        <w:jc w:val="both"/>
        <w:rPr>
          <w:b/>
          <w:bCs/>
          <w:sz w:val="22"/>
          <w:szCs w:val="22"/>
        </w:rPr>
      </w:pPr>
      <w:r w:rsidRPr="00F824CB">
        <w:rPr>
          <w:b/>
          <w:bCs/>
          <w:sz w:val="22"/>
          <w:szCs w:val="22"/>
        </w:rPr>
        <w:t xml:space="preserve">Criterios a considerar para la </w:t>
      </w:r>
      <w:r w:rsidR="006A11B8" w:rsidRPr="00F824CB">
        <w:rPr>
          <w:b/>
          <w:bCs/>
          <w:sz w:val="22"/>
          <w:szCs w:val="22"/>
        </w:rPr>
        <w:t>formulación</w:t>
      </w:r>
      <w:r w:rsidRPr="00F824CB">
        <w:rPr>
          <w:b/>
          <w:bCs/>
          <w:sz w:val="22"/>
          <w:szCs w:val="22"/>
        </w:rPr>
        <w:t xml:space="preserve"> de la propuesta</w:t>
      </w:r>
    </w:p>
    <w:p w14:paraId="5DA4212F" w14:textId="180568A6" w:rsidR="00D9630A" w:rsidRPr="00F824CB" w:rsidRDefault="00D9630A" w:rsidP="0075704D">
      <w:pPr>
        <w:pStyle w:val="Textoindependiente"/>
        <w:jc w:val="both"/>
        <w:rPr>
          <w:sz w:val="22"/>
          <w:szCs w:val="22"/>
        </w:rPr>
      </w:pPr>
    </w:p>
    <w:p w14:paraId="58DD6522" w14:textId="1AFCC9CB" w:rsidR="00A34C4B" w:rsidRPr="00F824CB" w:rsidRDefault="006767AB" w:rsidP="0075704D">
      <w:pPr>
        <w:pStyle w:val="Textoindependiente"/>
        <w:numPr>
          <w:ilvl w:val="1"/>
          <w:numId w:val="5"/>
        </w:numPr>
        <w:jc w:val="both"/>
        <w:rPr>
          <w:sz w:val="22"/>
          <w:szCs w:val="22"/>
        </w:rPr>
      </w:pPr>
      <w:r w:rsidRPr="00F824CB">
        <w:rPr>
          <w:sz w:val="22"/>
          <w:szCs w:val="22"/>
        </w:rPr>
        <w:t xml:space="preserve">La propuesta debe contener dos elementos: 1) el </w:t>
      </w:r>
      <w:r w:rsidR="001C78AE" w:rsidRPr="00F824CB">
        <w:rPr>
          <w:sz w:val="22"/>
          <w:szCs w:val="22"/>
        </w:rPr>
        <w:t>descriptor d</w:t>
      </w:r>
      <w:r w:rsidR="005A691C" w:rsidRPr="00F824CB">
        <w:rPr>
          <w:sz w:val="22"/>
          <w:szCs w:val="22"/>
        </w:rPr>
        <w:t xml:space="preserve">el curso de una extensión de un párrafo </w:t>
      </w:r>
      <w:r w:rsidR="001C78AE" w:rsidRPr="00F824CB">
        <w:rPr>
          <w:sz w:val="22"/>
          <w:szCs w:val="22"/>
        </w:rPr>
        <w:t xml:space="preserve">y </w:t>
      </w:r>
      <w:r w:rsidRPr="00F824CB">
        <w:rPr>
          <w:sz w:val="22"/>
          <w:szCs w:val="22"/>
        </w:rPr>
        <w:t xml:space="preserve">2) </w:t>
      </w:r>
      <w:r w:rsidR="001C78AE" w:rsidRPr="00F824CB">
        <w:rPr>
          <w:sz w:val="22"/>
          <w:szCs w:val="22"/>
        </w:rPr>
        <w:t xml:space="preserve">el título de las unidades </w:t>
      </w:r>
      <w:r w:rsidR="005A691C" w:rsidRPr="00F824CB">
        <w:rPr>
          <w:sz w:val="22"/>
          <w:szCs w:val="22"/>
        </w:rPr>
        <w:t>que conformarían la asignatura</w:t>
      </w:r>
      <w:r w:rsidR="001C78AE" w:rsidRPr="00F824CB">
        <w:rPr>
          <w:sz w:val="22"/>
          <w:szCs w:val="22"/>
        </w:rPr>
        <w:t>.</w:t>
      </w:r>
      <w:r w:rsidRPr="00F824CB">
        <w:rPr>
          <w:sz w:val="22"/>
          <w:szCs w:val="22"/>
        </w:rPr>
        <w:t xml:space="preserve"> </w:t>
      </w:r>
    </w:p>
    <w:p w14:paraId="5403427E" w14:textId="77777777" w:rsidR="009847C5" w:rsidRPr="00F824CB" w:rsidRDefault="009847C5" w:rsidP="0075704D">
      <w:pPr>
        <w:pStyle w:val="Textoindependiente"/>
        <w:ind w:left="522"/>
        <w:jc w:val="both"/>
        <w:rPr>
          <w:sz w:val="22"/>
          <w:szCs w:val="22"/>
        </w:rPr>
      </w:pPr>
    </w:p>
    <w:p w14:paraId="6DD32DDA" w14:textId="407E7C91" w:rsidR="00256028" w:rsidRPr="00F824CB" w:rsidRDefault="00256028" w:rsidP="0075704D">
      <w:pPr>
        <w:pStyle w:val="Textoindependiente"/>
        <w:numPr>
          <w:ilvl w:val="1"/>
          <w:numId w:val="5"/>
        </w:numPr>
        <w:jc w:val="both"/>
        <w:rPr>
          <w:sz w:val="22"/>
          <w:szCs w:val="22"/>
        </w:rPr>
      </w:pPr>
      <w:r w:rsidRPr="00F824CB">
        <w:rPr>
          <w:sz w:val="22"/>
          <w:szCs w:val="22"/>
        </w:rPr>
        <w:t xml:space="preserve">Los contenidos propuestos </w:t>
      </w:r>
      <w:r w:rsidR="006767AB" w:rsidRPr="00F824CB">
        <w:rPr>
          <w:sz w:val="22"/>
          <w:szCs w:val="22"/>
        </w:rPr>
        <w:t xml:space="preserve">para el curso </w:t>
      </w:r>
      <w:r w:rsidRPr="00F824CB">
        <w:rPr>
          <w:sz w:val="22"/>
          <w:szCs w:val="22"/>
        </w:rPr>
        <w:t>deben ser afines a los propósitos globales que persigue la formación general en la UDP.</w:t>
      </w:r>
      <w:r w:rsidRPr="00F824CB">
        <w:rPr>
          <w:rStyle w:val="Refdenotaalpie"/>
          <w:sz w:val="22"/>
          <w:szCs w:val="22"/>
        </w:rPr>
        <w:footnoteReference w:id="1"/>
      </w:r>
    </w:p>
    <w:p w14:paraId="6F904DE5" w14:textId="77777777" w:rsidR="00256028" w:rsidRPr="00F824CB" w:rsidRDefault="00256028" w:rsidP="0075704D">
      <w:pPr>
        <w:pStyle w:val="Textoindependiente"/>
        <w:ind w:left="882"/>
        <w:jc w:val="both"/>
        <w:rPr>
          <w:sz w:val="22"/>
          <w:szCs w:val="22"/>
        </w:rPr>
      </w:pPr>
    </w:p>
    <w:p w14:paraId="3098B2FD" w14:textId="56C23931" w:rsidR="00256028" w:rsidRPr="00F824CB" w:rsidRDefault="00A34C4B" w:rsidP="0075704D">
      <w:pPr>
        <w:pStyle w:val="Textoindependiente"/>
        <w:numPr>
          <w:ilvl w:val="1"/>
          <w:numId w:val="5"/>
        </w:numPr>
        <w:jc w:val="both"/>
        <w:rPr>
          <w:sz w:val="22"/>
          <w:szCs w:val="22"/>
        </w:rPr>
      </w:pPr>
      <w:r w:rsidRPr="00F824CB">
        <w:rPr>
          <w:sz w:val="22"/>
          <w:szCs w:val="22"/>
        </w:rPr>
        <w:t>El contenido de la propuesta debe ser concordante con</w:t>
      </w:r>
      <w:r w:rsidR="006767AB" w:rsidRPr="00F824CB">
        <w:rPr>
          <w:sz w:val="22"/>
          <w:szCs w:val="22"/>
        </w:rPr>
        <w:t xml:space="preserve"> las directrices orientadoras </w:t>
      </w:r>
      <w:r w:rsidR="001566C8" w:rsidRPr="00F824CB">
        <w:rPr>
          <w:sz w:val="22"/>
          <w:szCs w:val="22"/>
        </w:rPr>
        <w:t xml:space="preserve">del curso </w:t>
      </w:r>
      <w:r w:rsidR="006767AB" w:rsidRPr="00F824CB">
        <w:rPr>
          <w:sz w:val="22"/>
          <w:szCs w:val="22"/>
        </w:rPr>
        <w:t>indicadas en el Anexo de esta convocatoria, a saber</w:t>
      </w:r>
      <w:r w:rsidR="00FE4596" w:rsidRPr="00F824CB">
        <w:rPr>
          <w:sz w:val="22"/>
          <w:szCs w:val="22"/>
        </w:rPr>
        <w:t>: i)</w:t>
      </w:r>
      <w:r w:rsidRPr="00F824CB">
        <w:rPr>
          <w:sz w:val="22"/>
          <w:szCs w:val="22"/>
        </w:rPr>
        <w:t xml:space="preserve"> </w:t>
      </w:r>
      <w:r w:rsidR="006767AB" w:rsidRPr="00F824CB">
        <w:rPr>
          <w:sz w:val="22"/>
          <w:szCs w:val="22"/>
        </w:rPr>
        <w:t xml:space="preserve">descriptor </w:t>
      </w:r>
      <w:r w:rsidRPr="00F824CB">
        <w:rPr>
          <w:sz w:val="22"/>
          <w:szCs w:val="22"/>
        </w:rPr>
        <w:t xml:space="preserve">del curso, </w:t>
      </w:r>
      <w:r w:rsidR="00FE4596" w:rsidRPr="00F824CB">
        <w:rPr>
          <w:sz w:val="22"/>
          <w:szCs w:val="22"/>
        </w:rPr>
        <w:t xml:space="preserve">ii) </w:t>
      </w:r>
      <w:r w:rsidR="00D9630A" w:rsidRPr="00F824CB">
        <w:rPr>
          <w:sz w:val="22"/>
          <w:szCs w:val="22"/>
        </w:rPr>
        <w:t xml:space="preserve">aprendizajes esperados </w:t>
      </w:r>
      <w:r w:rsidRPr="00F824CB">
        <w:rPr>
          <w:sz w:val="22"/>
          <w:szCs w:val="22"/>
        </w:rPr>
        <w:t>y</w:t>
      </w:r>
      <w:r w:rsidR="00FE4596" w:rsidRPr="00F824CB">
        <w:rPr>
          <w:sz w:val="22"/>
          <w:szCs w:val="22"/>
        </w:rPr>
        <w:t xml:space="preserve"> iii) </w:t>
      </w:r>
      <w:r w:rsidRPr="00F824CB">
        <w:rPr>
          <w:sz w:val="22"/>
          <w:szCs w:val="22"/>
        </w:rPr>
        <w:t>los temas fundamentales.</w:t>
      </w:r>
      <w:r w:rsidR="00256028" w:rsidRPr="00F824CB">
        <w:rPr>
          <w:rStyle w:val="Refdenotaalpie"/>
          <w:sz w:val="22"/>
          <w:szCs w:val="22"/>
        </w:rPr>
        <w:footnoteReference w:id="2"/>
      </w:r>
      <w:r w:rsidRPr="00F824CB">
        <w:rPr>
          <w:sz w:val="22"/>
          <w:szCs w:val="22"/>
        </w:rPr>
        <w:t xml:space="preserve"> </w:t>
      </w:r>
    </w:p>
    <w:p w14:paraId="47E79984" w14:textId="77777777" w:rsidR="00A37F51" w:rsidRPr="00F824CB" w:rsidRDefault="00A37F51" w:rsidP="0075704D">
      <w:pPr>
        <w:jc w:val="both"/>
      </w:pPr>
    </w:p>
    <w:p w14:paraId="4356050E" w14:textId="71CED747" w:rsidR="00876D38" w:rsidRPr="00F824CB" w:rsidRDefault="00256028" w:rsidP="0075704D">
      <w:pPr>
        <w:pStyle w:val="Textoindependiente"/>
        <w:numPr>
          <w:ilvl w:val="1"/>
          <w:numId w:val="5"/>
        </w:numPr>
        <w:jc w:val="both"/>
        <w:rPr>
          <w:sz w:val="22"/>
          <w:szCs w:val="22"/>
        </w:rPr>
      </w:pPr>
      <w:r w:rsidRPr="00F824CB">
        <w:rPr>
          <w:sz w:val="22"/>
          <w:szCs w:val="22"/>
        </w:rPr>
        <w:t>Se espera que</w:t>
      </w:r>
      <w:r w:rsidR="001566C8" w:rsidRPr="00F824CB">
        <w:rPr>
          <w:sz w:val="22"/>
          <w:szCs w:val="22"/>
        </w:rPr>
        <w:t xml:space="preserve"> en</w:t>
      </w:r>
      <w:r w:rsidRPr="00F824CB">
        <w:rPr>
          <w:sz w:val="22"/>
          <w:szCs w:val="22"/>
        </w:rPr>
        <w:t xml:space="preserve"> e</w:t>
      </w:r>
      <w:r w:rsidR="0009305F" w:rsidRPr="00F824CB">
        <w:rPr>
          <w:sz w:val="22"/>
          <w:szCs w:val="22"/>
        </w:rPr>
        <w:t xml:space="preserve">l tratamiento de los temas </w:t>
      </w:r>
      <w:r w:rsidR="00A34C4B" w:rsidRPr="00F824CB">
        <w:rPr>
          <w:sz w:val="22"/>
          <w:szCs w:val="22"/>
        </w:rPr>
        <w:t>del curso</w:t>
      </w:r>
      <w:r w:rsidR="0009305F" w:rsidRPr="00F824CB">
        <w:rPr>
          <w:sz w:val="22"/>
          <w:szCs w:val="22"/>
        </w:rPr>
        <w:t xml:space="preserve"> </w:t>
      </w:r>
      <w:r w:rsidR="001566C8" w:rsidRPr="00F824CB">
        <w:rPr>
          <w:sz w:val="22"/>
          <w:szCs w:val="22"/>
        </w:rPr>
        <w:t xml:space="preserve">se </w:t>
      </w:r>
      <w:r w:rsidR="0009305F" w:rsidRPr="00F824CB">
        <w:rPr>
          <w:sz w:val="22"/>
          <w:szCs w:val="22"/>
        </w:rPr>
        <w:t>incorpor</w:t>
      </w:r>
      <w:r w:rsidRPr="00F824CB">
        <w:rPr>
          <w:sz w:val="22"/>
          <w:szCs w:val="22"/>
        </w:rPr>
        <w:t xml:space="preserve">e </w:t>
      </w:r>
      <w:r w:rsidR="0009305F" w:rsidRPr="00F824CB">
        <w:rPr>
          <w:sz w:val="22"/>
          <w:szCs w:val="22"/>
        </w:rPr>
        <w:t>los siguientes ejes transversales: (1) perspectiva de género y (2) enfoque de derechos humanos.</w:t>
      </w:r>
    </w:p>
    <w:p w14:paraId="560CBD1B" w14:textId="77777777" w:rsidR="00876D38" w:rsidRPr="00F824CB" w:rsidRDefault="00876D38" w:rsidP="0075704D">
      <w:pPr>
        <w:pStyle w:val="Prrafodelista"/>
        <w:jc w:val="both"/>
      </w:pPr>
    </w:p>
    <w:p w14:paraId="165D1AEF" w14:textId="77777777" w:rsidR="001566C8" w:rsidRPr="00F824CB" w:rsidRDefault="001566C8" w:rsidP="0075704D">
      <w:pPr>
        <w:pStyle w:val="Textoindependiente"/>
        <w:numPr>
          <w:ilvl w:val="0"/>
          <w:numId w:val="5"/>
        </w:numPr>
        <w:spacing w:before="8"/>
        <w:jc w:val="both"/>
        <w:rPr>
          <w:b/>
          <w:bCs/>
          <w:sz w:val="22"/>
          <w:szCs w:val="22"/>
        </w:rPr>
      </w:pPr>
      <w:r w:rsidRPr="00F824CB">
        <w:rPr>
          <w:b/>
          <w:bCs/>
          <w:spacing w:val="-7"/>
          <w:sz w:val="22"/>
          <w:szCs w:val="22"/>
        </w:rPr>
        <w:t xml:space="preserve">Postulación </w:t>
      </w:r>
    </w:p>
    <w:p w14:paraId="6389F7E3" w14:textId="77777777" w:rsidR="001566C8" w:rsidRPr="00F824CB" w:rsidRDefault="001566C8" w:rsidP="0075704D">
      <w:pPr>
        <w:pStyle w:val="Textoindependiente"/>
        <w:spacing w:before="8"/>
        <w:ind w:left="162"/>
        <w:jc w:val="both"/>
        <w:rPr>
          <w:spacing w:val="-7"/>
          <w:sz w:val="22"/>
          <w:szCs w:val="22"/>
        </w:rPr>
      </w:pPr>
    </w:p>
    <w:p w14:paraId="7527D087" w14:textId="7C78047F" w:rsidR="00876D38" w:rsidRPr="00F824CB" w:rsidRDefault="00256028" w:rsidP="0075704D">
      <w:pPr>
        <w:pStyle w:val="Textoindependiente"/>
        <w:spacing w:before="8"/>
        <w:ind w:left="162"/>
        <w:jc w:val="both"/>
        <w:rPr>
          <w:sz w:val="22"/>
          <w:szCs w:val="22"/>
        </w:rPr>
      </w:pPr>
      <w:r w:rsidRPr="00F824CB">
        <w:rPr>
          <w:spacing w:val="-7"/>
          <w:sz w:val="22"/>
          <w:szCs w:val="22"/>
        </w:rPr>
        <w:t xml:space="preserve">Los </w:t>
      </w:r>
      <w:r w:rsidR="00DF3F97" w:rsidRPr="00F824CB">
        <w:rPr>
          <w:spacing w:val="-7"/>
          <w:sz w:val="22"/>
          <w:szCs w:val="22"/>
        </w:rPr>
        <w:t>y</w:t>
      </w:r>
      <w:r w:rsidRPr="00F824CB">
        <w:rPr>
          <w:spacing w:val="-7"/>
          <w:sz w:val="22"/>
          <w:szCs w:val="22"/>
        </w:rPr>
        <w:t xml:space="preserve"> las postulantes</w:t>
      </w:r>
      <w:r w:rsidR="00876D38" w:rsidRPr="00F824CB">
        <w:rPr>
          <w:spacing w:val="-11"/>
          <w:sz w:val="22"/>
          <w:szCs w:val="22"/>
        </w:rPr>
        <w:t xml:space="preserve"> </w:t>
      </w:r>
      <w:r w:rsidR="00876D38" w:rsidRPr="00F824CB">
        <w:rPr>
          <w:sz w:val="22"/>
          <w:szCs w:val="22"/>
        </w:rPr>
        <w:t>deberá</w:t>
      </w:r>
      <w:r w:rsidR="00A34C4B" w:rsidRPr="00F824CB">
        <w:rPr>
          <w:sz w:val="22"/>
          <w:szCs w:val="22"/>
        </w:rPr>
        <w:t>n</w:t>
      </w:r>
      <w:r w:rsidR="00876D38" w:rsidRPr="00F824CB">
        <w:rPr>
          <w:spacing w:val="-11"/>
          <w:sz w:val="22"/>
          <w:szCs w:val="22"/>
        </w:rPr>
        <w:t xml:space="preserve"> </w:t>
      </w:r>
      <w:r w:rsidR="00876D38" w:rsidRPr="00F824CB">
        <w:rPr>
          <w:sz w:val="22"/>
          <w:szCs w:val="22"/>
        </w:rPr>
        <w:t>enviar</w:t>
      </w:r>
      <w:r w:rsidR="00876D38" w:rsidRPr="00F824CB">
        <w:rPr>
          <w:spacing w:val="-10"/>
          <w:sz w:val="22"/>
          <w:szCs w:val="22"/>
        </w:rPr>
        <w:t xml:space="preserve"> </w:t>
      </w:r>
      <w:r w:rsidR="00876D38" w:rsidRPr="00F824CB">
        <w:rPr>
          <w:b/>
          <w:bCs/>
          <w:sz w:val="22"/>
          <w:szCs w:val="22"/>
        </w:rPr>
        <w:t>un</w:t>
      </w:r>
      <w:r w:rsidR="00876D38" w:rsidRPr="00F824CB">
        <w:rPr>
          <w:b/>
          <w:bCs/>
          <w:spacing w:val="-11"/>
          <w:sz w:val="22"/>
          <w:szCs w:val="22"/>
        </w:rPr>
        <w:t xml:space="preserve"> </w:t>
      </w:r>
      <w:r w:rsidR="00876D38" w:rsidRPr="00F824CB">
        <w:rPr>
          <w:b/>
          <w:bCs/>
          <w:sz w:val="22"/>
          <w:szCs w:val="22"/>
        </w:rPr>
        <w:t>solo</w:t>
      </w:r>
      <w:r w:rsidR="00876D38" w:rsidRPr="00F824CB">
        <w:rPr>
          <w:b/>
          <w:bCs/>
          <w:spacing w:val="-10"/>
          <w:sz w:val="22"/>
          <w:szCs w:val="22"/>
        </w:rPr>
        <w:t xml:space="preserve"> </w:t>
      </w:r>
      <w:r w:rsidR="00876D38" w:rsidRPr="00F824CB">
        <w:rPr>
          <w:b/>
          <w:bCs/>
          <w:sz w:val="22"/>
          <w:szCs w:val="22"/>
        </w:rPr>
        <w:t>documento</w:t>
      </w:r>
      <w:r w:rsidR="00876D38" w:rsidRPr="00F824CB">
        <w:rPr>
          <w:spacing w:val="-12"/>
          <w:sz w:val="22"/>
          <w:szCs w:val="22"/>
        </w:rPr>
        <w:t xml:space="preserve"> </w:t>
      </w:r>
      <w:r w:rsidR="006A11B8" w:rsidRPr="00F824CB">
        <w:rPr>
          <w:spacing w:val="-12"/>
          <w:sz w:val="22"/>
          <w:szCs w:val="22"/>
        </w:rPr>
        <w:t xml:space="preserve">en formato pdf </w:t>
      </w:r>
      <w:r w:rsidR="00876D38" w:rsidRPr="00F824CB">
        <w:rPr>
          <w:sz w:val="22"/>
          <w:szCs w:val="22"/>
        </w:rPr>
        <w:t>con:</w:t>
      </w:r>
    </w:p>
    <w:p w14:paraId="45B42510" w14:textId="77777777" w:rsidR="00876D38" w:rsidRPr="00F824CB" w:rsidRDefault="00876D38" w:rsidP="0075704D">
      <w:pPr>
        <w:pStyle w:val="Textoindependiente"/>
        <w:spacing w:before="8"/>
        <w:ind w:left="487"/>
        <w:jc w:val="both"/>
        <w:rPr>
          <w:sz w:val="22"/>
          <w:szCs w:val="22"/>
        </w:rPr>
      </w:pPr>
    </w:p>
    <w:p w14:paraId="0C935B0E" w14:textId="700343DA" w:rsidR="00186C7E" w:rsidRPr="00F824CB" w:rsidRDefault="00186C7E" w:rsidP="0075704D">
      <w:pPr>
        <w:pStyle w:val="Prrafodelista"/>
        <w:numPr>
          <w:ilvl w:val="2"/>
          <w:numId w:val="5"/>
        </w:numPr>
        <w:tabs>
          <w:tab w:val="left" w:pos="840"/>
        </w:tabs>
        <w:ind w:left="839" w:hanging="319"/>
        <w:jc w:val="both"/>
      </w:pPr>
      <w:r w:rsidRPr="00F824CB">
        <w:t>Currículum vitae</w:t>
      </w:r>
      <w:r w:rsidR="00245C37" w:rsidRPr="00F824CB">
        <w:t xml:space="preserve"> de</w:t>
      </w:r>
      <w:r w:rsidR="00F07457">
        <w:t xml:space="preserve"> él/la, </w:t>
      </w:r>
      <w:r w:rsidR="00FA1B49" w:rsidRPr="00F824CB">
        <w:t>l</w:t>
      </w:r>
      <w:r w:rsidR="001017CC" w:rsidRPr="00F824CB">
        <w:t>os</w:t>
      </w:r>
      <w:r w:rsidR="00F07457">
        <w:t>/</w:t>
      </w:r>
      <w:r w:rsidR="001017CC" w:rsidRPr="00F824CB">
        <w:t>las</w:t>
      </w:r>
      <w:r w:rsidR="00245C37" w:rsidRPr="00F824CB">
        <w:t xml:space="preserve"> </w:t>
      </w:r>
      <w:r w:rsidR="001017CC" w:rsidRPr="00F824CB">
        <w:t xml:space="preserve">docentes </w:t>
      </w:r>
      <w:r w:rsidR="00245C37" w:rsidRPr="00F824CB">
        <w:t>del curso</w:t>
      </w:r>
      <w:r w:rsidRPr="00F824CB">
        <w:t xml:space="preserve">, </w:t>
      </w:r>
      <w:r w:rsidR="00256028" w:rsidRPr="00F824CB">
        <w:t xml:space="preserve">donde se </w:t>
      </w:r>
      <w:r w:rsidRPr="00F824CB">
        <w:t>especifi</w:t>
      </w:r>
      <w:r w:rsidR="00256028" w:rsidRPr="00F824CB">
        <w:t>quen</w:t>
      </w:r>
      <w:r w:rsidRPr="00F824CB">
        <w:t xml:space="preserve"> las asignaturas </w:t>
      </w:r>
      <w:r w:rsidRPr="00F824CB">
        <w:lastRenderedPageBreak/>
        <w:t xml:space="preserve">que ha impartido en los últimos dos años, así como el nombre de la institución y </w:t>
      </w:r>
      <w:r w:rsidR="00245C37" w:rsidRPr="00F824CB">
        <w:t xml:space="preserve">de la </w:t>
      </w:r>
      <w:r w:rsidRPr="00F824CB">
        <w:t>unidad académica</w:t>
      </w:r>
      <w:r w:rsidR="00245C37" w:rsidRPr="00F824CB">
        <w:t xml:space="preserve"> correspondiente</w:t>
      </w:r>
      <w:r w:rsidRPr="00F824CB">
        <w:t>.</w:t>
      </w:r>
    </w:p>
    <w:p w14:paraId="7355BC62" w14:textId="77777777" w:rsidR="00245C37" w:rsidRPr="00F824CB" w:rsidRDefault="00245C37" w:rsidP="0075704D">
      <w:pPr>
        <w:pStyle w:val="Prrafodelista"/>
        <w:tabs>
          <w:tab w:val="left" w:pos="840"/>
        </w:tabs>
        <w:ind w:left="839" w:firstLine="0"/>
        <w:jc w:val="both"/>
      </w:pPr>
    </w:p>
    <w:p w14:paraId="746FB583" w14:textId="7883B25F" w:rsidR="000F794F" w:rsidRPr="00F824CB" w:rsidRDefault="00186C7E" w:rsidP="0075704D">
      <w:pPr>
        <w:pStyle w:val="Prrafodelista"/>
        <w:numPr>
          <w:ilvl w:val="2"/>
          <w:numId w:val="5"/>
        </w:numPr>
        <w:tabs>
          <w:tab w:val="left" w:pos="882"/>
        </w:tabs>
        <w:spacing w:before="8"/>
        <w:ind w:left="881" w:right="157"/>
        <w:jc w:val="both"/>
      </w:pPr>
      <w:r w:rsidRPr="00F824CB">
        <w:t>P</w:t>
      </w:r>
      <w:r w:rsidR="000F794F" w:rsidRPr="00F824CB">
        <w:t>ropuesta general de asignatura</w:t>
      </w:r>
      <w:r w:rsidR="001566C8" w:rsidRPr="00F824CB">
        <w:t xml:space="preserve">, según lo solicitado en el punto </w:t>
      </w:r>
      <w:r w:rsidR="00946821" w:rsidRPr="00F824CB">
        <w:t>4</w:t>
      </w:r>
      <w:r w:rsidR="001566C8" w:rsidRPr="00F824CB">
        <w:t>.</w:t>
      </w:r>
      <w:r w:rsidR="000F794F" w:rsidRPr="00F824CB">
        <w:t xml:space="preserve"> </w:t>
      </w:r>
    </w:p>
    <w:p w14:paraId="67C6C6A3" w14:textId="77777777" w:rsidR="00A34C4B" w:rsidRPr="00F824CB" w:rsidRDefault="00A34C4B" w:rsidP="0075704D">
      <w:pPr>
        <w:pStyle w:val="Prrafodelista"/>
        <w:jc w:val="both"/>
      </w:pPr>
    </w:p>
    <w:p w14:paraId="434922BF" w14:textId="77777777" w:rsidR="00A34C4B" w:rsidRPr="00F824CB" w:rsidRDefault="00A34C4B" w:rsidP="0075704D">
      <w:pPr>
        <w:tabs>
          <w:tab w:val="left" w:pos="882"/>
        </w:tabs>
        <w:spacing w:before="8"/>
        <w:ind w:right="157"/>
        <w:jc w:val="both"/>
      </w:pPr>
    </w:p>
    <w:p w14:paraId="7C9353F4" w14:textId="4496ECD0" w:rsidR="000F794F" w:rsidRPr="00F824CB" w:rsidRDefault="001017CC" w:rsidP="0075704D">
      <w:pPr>
        <w:tabs>
          <w:tab w:val="left" w:pos="882"/>
        </w:tabs>
        <w:ind w:left="522" w:right="159"/>
        <w:jc w:val="both"/>
      </w:pPr>
      <w:r w:rsidRPr="00F824CB">
        <w:t xml:space="preserve">Nota: </w:t>
      </w:r>
      <w:r w:rsidR="000F794F" w:rsidRPr="00F824CB">
        <w:t>El</w:t>
      </w:r>
      <w:r w:rsidR="000F794F" w:rsidRPr="00F824CB">
        <w:rPr>
          <w:spacing w:val="1"/>
        </w:rPr>
        <w:t xml:space="preserve"> </w:t>
      </w:r>
      <w:r w:rsidR="000F794F" w:rsidRPr="00F824CB">
        <w:t>Comité</w:t>
      </w:r>
      <w:r w:rsidR="000F794F" w:rsidRPr="00F824CB">
        <w:rPr>
          <w:spacing w:val="1"/>
        </w:rPr>
        <w:t xml:space="preserve"> </w:t>
      </w:r>
      <w:r w:rsidR="000F794F" w:rsidRPr="00F824CB">
        <w:t>de</w:t>
      </w:r>
      <w:r w:rsidR="000F794F" w:rsidRPr="00F824CB">
        <w:rPr>
          <w:spacing w:val="1"/>
        </w:rPr>
        <w:t xml:space="preserve"> </w:t>
      </w:r>
      <w:r w:rsidR="000F794F" w:rsidRPr="00F824CB">
        <w:t>Selección</w:t>
      </w:r>
      <w:r w:rsidR="000F794F" w:rsidRPr="00F824CB">
        <w:rPr>
          <w:spacing w:val="1"/>
        </w:rPr>
        <w:t xml:space="preserve"> </w:t>
      </w:r>
      <w:r w:rsidR="000F794F" w:rsidRPr="00F824CB">
        <w:t>podrá</w:t>
      </w:r>
      <w:r w:rsidR="000F794F" w:rsidRPr="00F824CB">
        <w:rPr>
          <w:spacing w:val="1"/>
        </w:rPr>
        <w:t xml:space="preserve"> </w:t>
      </w:r>
      <w:r w:rsidR="000F794F" w:rsidRPr="00F824CB">
        <w:t>solicitarle</w:t>
      </w:r>
      <w:r w:rsidR="000F794F" w:rsidRPr="00F824CB">
        <w:rPr>
          <w:spacing w:val="1"/>
        </w:rPr>
        <w:t xml:space="preserve"> </w:t>
      </w:r>
      <w:r w:rsidR="000F794F" w:rsidRPr="00F824CB">
        <w:t>a</w:t>
      </w:r>
      <w:r w:rsidR="000F794F" w:rsidRPr="00F824CB">
        <w:rPr>
          <w:spacing w:val="1"/>
        </w:rPr>
        <w:t xml:space="preserve"> </w:t>
      </w:r>
      <w:r w:rsidR="000F794F" w:rsidRPr="00F824CB">
        <w:t>los</w:t>
      </w:r>
      <w:r w:rsidRPr="00F824CB">
        <w:t xml:space="preserve"> o las </w:t>
      </w:r>
      <w:r w:rsidR="000F794F" w:rsidRPr="00F824CB">
        <w:t>concursantes</w:t>
      </w:r>
      <w:r w:rsidR="000F794F" w:rsidRPr="00F824CB">
        <w:rPr>
          <w:spacing w:val="1"/>
        </w:rPr>
        <w:t xml:space="preserve"> </w:t>
      </w:r>
      <w:r w:rsidR="000F794F" w:rsidRPr="00F824CB">
        <w:t>antecedentes</w:t>
      </w:r>
      <w:r w:rsidR="000F794F" w:rsidRPr="00F824CB">
        <w:rPr>
          <w:spacing w:val="1"/>
        </w:rPr>
        <w:t xml:space="preserve"> </w:t>
      </w:r>
      <w:r w:rsidR="000F794F" w:rsidRPr="00F824CB">
        <w:t>adicionales.</w:t>
      </w:r>
    </w:p>
    <w:p w14:paraId="3B08B11A" w14:textId="4702BD11" w:rsidR="000F794F" w:rsidRPr="00F824CB" w:rsidRDefault="000F794F" w:rsidP="0075704D">
      <w:pPr>
        <w:pStyle w:val="Textoindependiente"/>
        <w:spacing w:before="8"/>
        <w:jc w:val="both"/>
        <w:rPr>
          <w:sz w:val="22"/>
          <w:szCs w:val="22"/>
        </w:rPr>
      </w:pPr>
    </w:p>
    <w:p w14:paraId="4F1BFF34" w14:textId="77777777" w:rsidR="001566C8" w:rsidRPr="00F824CB" w:rsidRDefault="001566C8" w:rsidP="0075704D">
      <w:pPr>
        <w:pStyle w:val="Textoindependiente"/>
        <w:spacing w:before="8"/>
        <w:jc w:val="both"/>
        <w:rPr>
          <w:sz w:val="22"/>
          <w:szCs w:val="22"/>
        </w:rPr>
      </w:pPr>
    </w:p>
    <w:p w14:paraId="5173FF2A" w14:textId="77777777" w:rsidR="00946821" w:rsidRPr="00F824CB" w:rsidRDefault="000F794F" w:rsidP="0075704D">
      <w:pPr>
        <w:pStyle w:val="Ttulo1"/>
        <w:numPr>
          <w:ilvl w:val="0"/>
          <w:numId w:val="5"/>
        </w:numPr>
        <w:tabs>
          <w:tab w:val="left" w:pos="869"/>
          <w:tab w:val="left" w:pos="870"/>
        </w:tabs>
        <w:ind w:left="426" w:hanging="360"/>
        <w:jc w:val="both"/>
        <w:rPr>
          <w:sz w:val="22"/>
          <w:szCs w:val="22"/>
        </w:rPr>
      </w:pPr>
      <w:r w:rsidRPr="00F824CB">
        <w:rPr>
          <w:sz w:val="22"/>
          <w:szCs w:val="22"/>
        </w:rPr>
        <w:t>Proceso</w:t>
      </w:r>
      <w:r w:rsidRPr="00F824CB">
        <w:rPr>
          <w:spacing w:val="-4"/>
          <w:sz w:val="22"/>
          <w:szCs w:val="22"/>
        </w:rPr>
        <w:t xml:space="preserve"> </w:t>
      </w:r>
      <w:r w:rsidRPr="00F824CB">
        <w:rPr>
          <w:sz w:val="22"/>
          <w:szCs w:val="22"/>
        </w:rPr>
        <w:t>de</w:t>
      </w:r>
      <w:r w:rsidRPr="00F824CB">
        <w:rPr>
          <w:spacing w:val="-2"/>
          <w:sz w:val="22"/>
          <w:szCs w:val="22"/>
        </w:rPr>
        <w:t xml:space="preserve"> </w:t>
      </w:r>
      <w:r w:rsidRPr="00F824CB">
        <w:rPr>
          <w:sz w:val="22"/>
          <w:szCs w:val="22"/>
        </w:rPr>
        <w:t>selección</w:t>
      </w:r>
    </w:p>
    <w:p w14:paraId="4CA399B0" w14:textId="77777777" w:rsidR="00946821" w:rsidRPr="00F824CB" w:rsidRDefault="00946821" w:rsidP="0075704D">
      <w:pPr>
        <w:pStyle w:val="Ttulo1"/>
        <w:tabs>
          <w:tab w:val="left" w:pos="869"/>
          <w:tab w:val="left" w:pos="870"/>
        </w:tabs>
        <w:ind w:left="1080"/>
        <w:jc w:val="both"/>
        <w:rPr>
          <w:sz w:val="22"/>
          <w:szCs w:val="22"/>
        </w:rPr>
      </w:pPr>
    </w:p>
    <w:p w14:paraId="3973CA76" w14:textId="6CBA92EE" w:rsidR="000F794F" w:rsidRPr="00F824CB" w:rsidRDefault="000F794F" w:rsidP="0075704D">
      <w:pPr>
        <w:pStyle w:val="Ttulo1"/>
        <w:numPr>
          <w:ilvl w:val="1"/>
          <w:numId w:val="10"/>
        </w:numPr>
        <w:tabs>
          <w:tab w:val="left" w:pos="869"/>
          <w:tab w:val="left" w:pos="870"/>
        </w:tabs>
        <w:jc w:val="both"/>
        <w:rPr>
          <w:b w:val="0"/>
          <w:bCs w:val="0"/>
          <w:sz w:val="22"/>
          <w:szCs w:val="22"/>
        </w:rPr>
      </w:pPr>
      <w:r w:rsidRPr="00F824CB">
        <w:rPr>
          <w:b w:val="0"/>
          <w:bCs w:val="0"/>
          <w:spacing w:val="-2"/>
          <w:sz w:val="22"/>
          <w:szCs w:val="22"/>
        </w:rPr>
        <w:t>El</w:t>
      </w:r>
      <w:r w:rsidRPr="00F824CB">
        <w:rPr>
          <w:b w:val="0"/>
          <w:bCs w:val="0"/>
          <w:spacing w:val="-10"/>
          <w:sz w:val="22"/>
          <w:szCs w:val="22"/>
        </w:rPr>
        <w:t xml:space="preserve"> </w:t>
      </w:r>
      <w:r w:rsidRPr="00F824CB">
        <w:rPr>
          <w:b w:val="0"/>
          <w:bCs w:val="0"/>
          <w:spacing w:val="-2"/>
          <w:sz w:val="22"/>
          <w:szCs w:val="22"/>
        </w:rPr>
        <w:t>proceso</w:t>
      </w:r>
      <w:r w:rsidRPr="00F824CB">
        <w:rPr>
          <w:b w:val="0"/>
          <w:bCs w:val="0"/>
          <w:spacing w:val="-10"/>
          <w:sz w:val="22"/>
          <w:szCs w:val="22"/>
        </w:rPr>
        <w:t xml:space="preserve"> </w:t>
      </w:r>
      <w:r w:rsidRPr="00F824CB">
        <w:rPr>
          <w:b w:val="0"/>
          <w:bCs w:val="0"/>
          <w:spacing w:val="-1"/>
          <w:sz w:val="22"/>
          <w:szCs w:val="22"/>
        </w:rPr>
        <w:t>de</w:t>
      </w:r>
      <w:r w:rsidRPr="00F824CB">
        <w:rPr>
          <w:b w:val="0"/>
          <w:bCs w:val="0"/>
          <w:spacing w:val="-7"/>
          <w:sz w:val="22"/>
          <w:szCs w:val="22"/>
        </w:rPr>
        <w:t xml:space="preserve"> </w:t>
      </w:r>
      <w:r w:rsidRPr="00F824CB">
        <w:rPr>
          <w:b w:val="0"/>
          <w:bCs w:val="0"/>
          <w:spacing w:val="-1"/>
          <w:sz w:val="22"/>
          <w:szCs w:val="22"/>
        </w:rPr>
        <w:t>selección</w:t>
      </w:r>
      <w:r w:rsidRPr="00F824CB">
        <w:rPr>
          <w:b w:val="0"/>
          <w:bCs w:val="0"/>
          <w:spacing w:val="-9"/>
          <w:sz w:val="22"/>
          <w:szCs w:val="22"/>
        </w:rPr>
        <w:t xml:space="preserve"> </w:t>
      </w:r>
      <w:r w:rsidRPr="00F824CB">
        <w:rPr>
          <w:b w:val="0"/>
          <w:bCs w:val="0"/>
          <w:spacing w:val="-1"/>
          <w:sz w:val="22"/>
          <w:szCs w:val="22"/>
        </w:rPr>
        <w:t>contempla</w:t>
      </w:r>
      <w:r w:rsidRPr="00F824CB">
        <w:rPr>
          <w:b w:val="0"/>
          <w:bCs w:val="0"/>
          <w:spacing w:val="-9"/>
          <w:sz w:val="22"/>
          <w:szCs w:val="22"/>
        </w:rPr>
        <w:t xml:space="preserve"> cuatro fases:</w:t>
      </w:r>
    </w:p>
    <w:p w14:paraId="2A2AE709" w14:textId="77777777" w:rsidR="000F794F" w:rsidRPr="00F824CB" w:rsidRDefault="000F794F" w:rsidP="0075704D">
      <w:pPr>
        <w:pStyle w:val="Textoindependiente"/>
        <w:spacing w:before="8"/>
        <w:jc w:val="both"/>
        <w:rPr>
          <w:sz w:val="22"/>
          <w:szCs w:val="22"/>
        </w:rPr>
      </w:pPr>
    </w:p>
    <w:p w14:paraId="4AEE19C3" w14:textId="25A6F70C" w:rsidR="000F794F" w:rsidRPr="00F824CB" w:rsidRDefault="000F794F" w:rsidP="0075704D">
      <w:pPr>
        <w:pStyle w:val="Prrafodelista"/>
        <w:numPr>
          <w:ilvl w:val="2"/>
          <w:numId w:val="3"/>
        </w:numPr>
        <w:tabs>
          <w:tab w:val="left" w:pos="882"/>
        </w:tabs>
        <w:ind w:left="881" w:right="160"/>
        <w:jc w:val="both"/>
      </w:pPr>
      <w:r w:rsidRPr="00F824CB">
        <w:t>Pre-selección</w:t>
      </w:r>
      <w:r w:rsidRPr="00F824CB">
        <w:rPr>
          <w:spacing w:val="1"/>
        </w:rPr>
        <w:t xml:space="preserve"> </w:t>
      </w:r>
      <w:r w:rsidRPr="00F824CB">
        <w:t>en</w:t>
      </w:r>
      <w:r w:rsidRPr="00F824CB">
        <w:rPr>
          <w:spacing w:val="1"/>
        </w:rPr>
        <w:t xml:space="preserve"> </w:t>
      </w:r>
      <w:r w:rsidRPr="00F824CB">
        <w:t>base</w:t>
      </w:r>
      <w:r w:rsidRPr="00F824CB">
        <w:rPr>
          <w:spacing w:val="1"/>
        </w:rPr>
        <w:t xml:space="preserve"> </w:t>
      </w:r>
      <w:r w:rsidRPr="00F824CB">
        <w:t>a</w:t>
      </w:r>
      <w:r w:rsidRPr="00F824CB">
        <w:rPr>
          <w:spacing w:val="1"/>
        </w:rPr>
        <w:t xml:space="preserve"> </w:t>
      </w:r>
      <w:r w:rsidRPr="00F824CB">
        <w:t>antecedentes</w:t>
      </w:r>
      <w:r w:rsidRPr="00F824CB">
        <w:rPr>
          <w:spacing w:val="1"/>
        </w:rPr>
        <w:t xml:space="preserve"> </w:t>
      </w:r>
      <w:r w:rsidRPr="00F824CB">
        <w:t>solicitados.</w:t>
      </w:r>
      <w:r w:rsidRPr="00F824CB">
        <w:rPr>
          <w:spacing w:val="1"/>
        </w:rPr>
        <w:t xml:space="preserve"> </w:t>
      </w:r>
      <w:r w:rsidRPr="00F824CB">
        <w:t>Se</w:t>
      </w:r>
      <w:r w:rsidRPr="00F824CB">
        <w:rPr>
          <w:spacing w:val="1"/>
        </w:rPr>
        <w:t xml:space="preserve"> </w:t>
      </w:r>
      <w:r w:rsidRPr="00F824CB">
        <w:t>procederá</w:t>
      </w:r>
      <w:r w:rsidRPr="00F824CB">
        <w:rPr>
          <w:spacing w:val="1"/>
        </w:rPr>
        <w:t xml:space="preserve"> </w:t>
      </w:r>
      <w:r w:rsidRPr="00F824CB">
        <w:t>a</w:t>
      </w:r>
      <w:r w:rsidRPr="00F824CB">
        <w:rPr>
          <w:spacing w:val="1"/>
        </w:rPr>
        <w:t xml:space="preserve"> </w:t>
      </w:r>
      <w:r w:rsidRPr="00F824CB">
        <w:t>excluir</w:t>
      </w:r>
      <w:r w:rsidRPr="00F824CB">
        <w:rPr>
          <w:spacing w:val="1"/>
        </w:rPr>
        <w:t xml:space="preserve"> </w:t>
      </w:r>
      <w:r w:rsidRPr="00F824CB">
        <w:t xml:space="preserve">inmediatamente a quienes no reúnan los requisitos o no hayan acompañado </w:t>
      </w:r>
      <w:r w:rsidR="005A691C" w:rsidRPr="00F824CB">
        <w:t xml:space="preserve">todos los </w:t>
      </w:r>
      <w:r w:rsidR="00A91445" w:rsidRPr="00F824CB">
        <w:t>antecedentes</w:t>
      </w:r>
      <w:r w:rsidRPr="00F824CB">
        <w:t xml:space="preserve"> indicados</w:t>
      </w:r>
      <w:r w:rsidRPr="00F824CB">
        <w:rPr>
          <w:spacing w:val="-2"/>
        </w:rPr>
        <w:t xml:space="preserve"> </w:t>
      </w:r>
      <w:r w:rsidRPr="00F824CB">
        <w:t>anteriormente.</w:t>
      </w:r>
    </w:p>
    <w:p w14:paraId="2B5F3159" w14:textId="77777777" w:rsidR="000F794F" w:rsidRPr="00F824CB" w:rsidRDefault="000F794F" w:rsidP="0075704D">
      <w:pPr>
        <w:pStyle w:val="Textoindependiente"/>
        <w:spacing w:before="10"/>
        <w:jc w:val="both"/>
        <w:rPr>
          <w:sz w:val="22"/>
          <w:szCs w:val="22"/>
        </w:rPr>
      </w:pPr>
    </w:p>
    <w:p w14:paraId="7DF4DF32" w14:textId="4D95080E" w:rsidR="000F794F" w:rsidRPr="00F824CB" w:rsidRDefault="000F794F" w:rsidP="0075704D">
      <w:pPr>
        <w:pStyle w:val="Prrafodelista"/>
        <w:numPr>
          <w:ilvl w:val="2"/>
          <w:numId w:val="3"/>
        </w:numPr>
        <w:tabs>
          <w:tab w:val="left" w:pos="882"/>
        </w:tabs>
        <w:ind w:hanging="361"/>
        <w:jc w:val="both"/>
      </w:pPr>
      <w:r w:rsidRPr="00F824CB">
        <w:t>Análisis</w:t>
      </w:r>
      <w:r w:rsidRPr="00F824CB">
        <w:rPr>
          <w:spacing w:val="-5"/>
        </w:rPr>
        <w:t xml:space="preserve"> </w:t>
      </w:r>
      <w:r w:rsidRPr="00F824CB">
        <w:t>de</w:t>
      </w:r>
      <w:r w:rsidRPr="00F824CB">
        <w:rPr>
          <w:spacing w:val="-3"/>
        </w:rPr>
        <w:t xml:space="preserve"> </w:t>
      </w:r>
      <w:r w:rsidRPr="00F824CB">
        <w:t>antecedentes</w:t>
      </w:r>
      <w:r w:rsidRPr="00F824CB">
        <w:rPr>
          <w:spacing w:val="-3"/>
        </w:rPr>
        <w:t xml:space="preserve"> </w:t>
      </w:r>
      <w:r w:rsidRPr="00F824CB">
        <w:t>para</w:t>
      </w:r>
      <w:r w:rsidRPr="00F824CB">
        <w:rPr>
          <w:spacing w:val="-3"/>
        </w:rPr>
        <w:t xml:space="preserve"> </w:t>
      </w:r>
      <w:r w:rsidRPr="00F824CB">
        <w:t>conformar</w:t>
      </w:r>
      <w:r w:rsidRPr="00F824CB">
        <w:rPr>
          <w:spacing w:val="-2"/>
        </w:rPr>
        <w:t xml:space="preserve"> </w:t>
      </w:r>
      <w:r w:rsidRPr="00F824CB">
        <w:t>un</w:t>
      </w:r>
      <w:r w:rsidRPr="00F824CB">
        <w:rPr>
          <w:spacing w:val="-2"/>
        </w:rPr>
        <w:t xml:space="preserve"> </w:t>
      </w:r>
      <w:r w:rsidRPr="00F824CB">
        <w:t>grupo</w:t>
      </w:r>
      <w:r w:rsidRPr="00F824CB">
        <w:rPr>
          <w:spacing w:val="-4"/>
        </w:rPr>
        <w:t xml:space="preserve"> </w:t>
      </w:r>
      <w:r w:rsidRPr="00F824CB">
        <w:t>pre-seleccionado</w:t>
      </w:r>
      <w:r w:rsidR="00066DB9" w:rsidRPr="00F824CB">
        <w:t>.</w:t>
      </w:r>
    </w:p>
    <w:p w14:paraId="36238663" w14:textId="77777777" w:rsidR="000F794F" w:rsidRPr="00F824CB" w:rsidRDefault="000F794F" w:rsidP="0075704D">
      <w:pPr>
        <w:pStyle w:val="Textoindependiente"/>
        <w:spacing w:before="8"/>
        <w:jc w:val="both"/>
        <w:rPr>
          <w:sz w:val="22"/>
          <w:szCs w:val="22"/>
        </w:rPr>
      </w:pPr>
    </w:p>
    <w:p w14:paraId="0BE75C4F" w14:textId="0116DBB0" w:rsidR="000F794F" w:rsidRPr="00F824CB" w:rsidRDefault="000F794F" w:rsidP="0075704D">
      <w:pPr>
        <w:pStyle w:val="Prrafodelista"/>
        <w:numPr>
          <w:ilvl w:val="2"/>
          <w:numId w:val="3"/>
        </w:numPr>
        <w:tabs>
          <w:tab w:val="left" w:pos="882"/>
        </w:tabs>
        <w:ind w:left="881" w:right="157"/>
        <w:jc w:val="both"/>
      </w:pPr>
      <w:r w:rsidRPr="00F824CB">
        <w:t>Entrevista en la que, además de constatar las aptitudes para el cargo de los</w:t>
      </w:r>
      <w:r w:rsidR="005A691C" w:rsidRPr="00F824CB">
        <w:t xml:space="preserve"> o l</w:t>
      </w:r>
      <w:r w:rsidRPr="00F824CB">
        <w:t>as</w:t>
      </w:r>
      <w:r w:rsidRPr="00F824CB">
        <w:rPr>
          <w:spacing w:val="1"/>
        </w:rPr>
        <w:t xml:space="preserve"> </w:t>
      </w:r>
      <w:r w:rsidRPr="00F824CB">
        <w:rPr>
          <w:spacing w:val="-1"/>
        </w:rPr>
        <w:t>postulantes</w:t>
      </w:r>
      <w:r w:rsidRPr="00F824CB">
        <w:rPr>
          <w:spacing w:val="-10"/>
        </w:rPr>
        <w:t xml:space="preserve"> </w:t>
      </w:r>
      <w:r w:rsidRPr="00F824CB">
        <w:t>preseleccionados</w:t>
      </w:r>
      <w:r w:rsidR="005A691C" w:rsidRPr="00F824CB">
        <w:t>(</w:t>
      </w:r>
      <w:r w:rsidRPr="00F824CB">
        <w:t>as</w:t>
      </w:r>
      <w:r w:rsidR="005A691C" w:rsidRPr="00F824CB">
        <w:t>)</w:t>
      </w:r>
      <w:r w:rsidRPr="00F824CB">
        <w:t>,</w:t>
      </w:r>
      <w:r w:rsidRPr="00F824CB">
        <w:rPr>
          <w:spacing w:val="-11"/>
        </w:rPr>
        <w:t xml:space="preserve"> </w:t>
      </w:r>
      <w:r w:rsidRPr="00F824CB">
        <w:t>se</w:t>
      </w:r>
      <w:r w:rsidRPr="00F824CB">
        <w:rPr>
          <w:spacing w:val="-9"/>
        </w:rPr>
        <w:t xml:space="preserve"> </w:t>
      </w:r>
      <w:r w:rsidRPr="00F824CB">
        <w:t>analizará</w:t>
      </w:r>
      <w:r w:rsidRPr="00F824CB">
        <w:rPr>
          <w:spacing w:val="-10"/>
        </w:rPr>
        <w:t xml:space="preserve"> </w:t>
      </w:r>
      <w:r w:rsidRPr="00F824CB">
        <w:t>en</w:t>
      </w:r>
      <w:r w:rsidRPr="00F824CB">
        <w:rPr>
          <w:spacing w:val="-9"/>
        </w:rPr>
        <w:t xml:space="preserve"> </w:t>
      </w:r>
      <w:r w:rsidRPr="00F824CB">
        <w:t>conjunto</w:t>
      </w:r>
      <w:r w:rsidRPr="00F824CB">
        <w:rPr>
          <w:spacing w:val="-11"/>
        </w:rPr>
        <w:t xml:space="preserve"> </w:t>
      </w:r>
      <w:r w:rsidRPr="00F824CB">
        <w:t>las</w:t>
      </w:r>
      <w:r w:rsidRPr="00F824CB">
        <w:rPr>
          <w:spacing w:val="-11"/>
        </w:rPr>
        <w:t xml:space="preserve"> </w:t>
      </w:r>
      <w:r w:rsidRPr="00F824CB">
        <w:t>condiciones</w:t>
      </w:r>
      <w:r w:rsidRPr="00F824CB">
        <w:rPr>
          <w:spacing w:val="-11"/>
        </w:rPr>
        <w:t xml:space="preserve"> </w:t>
      </w:r>
      <w:r w:rsidRPr="00F824CB">
        <w:t>en que desempeñarían</w:t>
      </w:r>
      <w:r w:rsidRPr="00F824CB">
        <w:rPr>
          <w:spacing w:val="-1"/>
        </w:rPr>
        <w:t xml:space="preserve"> </w:t>
      </w:r>
      <w:r w:rsidRPr="00F824CB">
        <w:t>el</w:t>
      </w:r>
      <w:r w:rsidRPr="00F824CB">
        <w:rPr>
          <w:spacing w:val="-1"/>
        </w:rPr>
        <w:t xml:space="preserve"> </w:t>
      </w:r>
      <w:r w:rsidRPr="00F824CB">
        <w:t>cargo</w:t>
      </w:r>
      <w:r w:rsidRPr="00F824CB">
        <w:rPr>
          <w:spacing w:val="-1"/>
        </w:rPr>
        <w:t xml:space="preserve"> </w:t>
      </w:r>
      <w:r w:rsidRPr="00F824CB">
        <w:t>y</w:t>
      </w:r>
      <w:r w:rsidRPr="00F824CB">
        <w:rPr>
          <w:spacing w:val="-1"/>
        </w:rPr>
        <w:t xml:space="preserve"> </w:t>
      </w:r>
      <w:r w:rsidRPr="00F824CB">
        <w:t>el programa propuesto.</w:t>
      </w:r>
    </w:p>
    <w:p w14:paraId="1819E7CB" w14:textId="77777777" w:rsidR="00A34C4B" w:rsidRPr="00F824CB" w:rsidRDefault="00A34C4B" w:rsidP="0075704D">
      <w:pPr>
        <w:jc w:val="both"/>
      </w:pPr>
    </w:p>
    <w:p w14:paraId="63F003CD" w14:textId="2EF9F18A" w:rsidR="000F794F" w:rsidRPr="00F824CB" w:rsidRDefault="000F794F" w:rsidP="0075704D">
      <w:pPr>
        <w:pStyle w:val="Prrafodelista"/>
        <w:numPr>
          <w:ilvl w:val="2"/>
          <w:numId w:val="3"/>
        </w:numPr>
        <w:tabs>
          <w:tab w:val="left" w:pos="882"/>
        </w:tabs>
        <w:spacing w:before="35"/>
        <w:ind w:left="881" w:right="155"/>
        <w:jc w:val="both"/>
      </w:pPr>
      <w:r w:rsidRPr="00F824CB">
        <w:t>Finalmente,</w:t>
      </w:r>
      <w:r w:rsidRPr="00F824CB">
        <w:rPr>
          <w:spacing w:val="1"/>
        </w:rPr>
        <w:t xml:space="preserve"> </w:t>
      </w:r>
      <w:r w:rsidRPr="00F824CB">
        <w:t>apreciando</w:t>
      </w:r>
      <w:r w:rsidRPr="00F824CB">
        <w:rPr>
          <w:spacing w:val="1"/>
        </w:rPr>
        <w:t xml:space="preserve"> </w:t>
      </w:r>
      <w:r w:rsidRPr="00F824CB">
        <w:t>la</w:t>
      </w:r>
      <w:r w:rsidRPr="00F824CB">
        <w:rPr>
          <w:spacing w:val="1"/>
        </w:rPr>
        <w:t xml:space="preserve"> </w:t>
      </w:r>
      <w:r w:rsidRPr="00F824CB">
        <w:t>información</w:t>
      </w:r>
      <w:r w:rsidRPr="00F824CB">
        <w:rPr>
          <w:spacing w:val="1"/>
        </w:rPr>
        <w:t xml:space="preserve"> </w:t>
      </w:r>
      <w:r w:rsidRPr="00F824CB">
        <w:t>anterior</w:t>
      </w:r>
      <w:r w:rsidRPr="00F824CB">
        <w:rPr>
          <w:spacing w:val="1"/>
        </w:rPr>
        <w:t xml:space="preserve"> </w:t>
      </w:r>
      <w:r w:rsidRPr="00F824CB">
        <w:t>y</w:t>
      </w:r>
      <w:r w:rsidRPr="00F824CB">
        <w:rPr>
          <w:spacing w:val="1"/>
        </w:rPr>
        <w:t xml:space="preserve"> </w:t>
      </w:r>
      <w:r w:rsidRPr="00F824CB">
        <w:t>siguiendo</w:t>
      </w:r>
      <w:r w:rsidRPr="00F824CB">
        <w:rPr>
          <w:spacing w:val="1"/>
        </w:rPr>
        <w:t xml:space="preserve"> </w:t>
      </w:r>
      <w:r w:rsidRPr="00F824CB">
        <w:t>los</w:t>
      </w:r>
      <w:r w:rsidRPr="00F824CB">
        <w:rPr>
          <w:spacing w:val="1"/>
        </w:rPr>
        <w:t xml:space="preserve"> </w:t>
      </w:r>
      <w:r w:rsidRPr="00F824CB">
        <w:t>criterios</w:t>
      </w:r>
      <w:r w:rsidRPr="00F824CB">
        <w:rPr>
          <w:spacing w:val="1"/>
        </w:rPr>
        <w:t xml:space="preserve"> </w:t>
      </w:r>
      <w:r w:rsidRPr="00F824CB">
        <w:t>y</w:t>
      </w:r>
      <w:r w:rsidRPr="00F824CB">
        <w:rPr>
          <w:spacing w:val="1"/>
        </w:rPr>
        <w:t xml:space="preserve"> </w:t>
      </w:r>
      <w:r w:rsidRPr="00F824CB">
        <w:rPr>
          <w:spacing w:val="-3"/>
        </w:rPr>
        <w:t>ponderaciones</w:t>
      </w:r>
      <w:r w:rsidRPr="00F824CB">
        <w:rPr>
          <w:spacing w:val="-11"/>
        </w:rPr>
        <w:t xml:space="preserve"> </w:t>
      </w:r>
      <w:r w:rsidRPr="00F824CB">
        <w:rPr>
          <w:spacing w:val="-2"/>
        </w:rPr>
        <w:t>que</w:t>
      </w:r>
      <w:r w:rsidRPr="00F824CB">
        <w:rPr>
          <w:spacing w:val="-7"/>
        </w:rPr>
        <w:t xml:space="preserve"> </w:t>
      </w:r>
      <w:r w:rsidRPr="00F824CB">
        <w:rPr>
          <w:spacing w:val="-2"/>
        </w:rPr>
        <w:t>se</w:t>
      </w:r>
      <w:r w:rsidRPr="00F824CB">
        <w:rPr>
          <w:spacing w:val="-10"/>
        </w:rPr>
        <w:t xml:space="preserve"> </w:t>
      </w:r>
      <w:r w:rsidRPr="00F824CB">
        <w:rPr>
          <w:spacing w:val="-2"/>
        </w:rPr>
        <w:t>señalan</w:t>
      </w:r>
      <w:r w:rsidRPr="00F824CB">
        <w:rPr>
          <w:spacing w:val="-12"/>
        </w:rPr>
        <w:t xml:space="preserve"> </w:t>
      </w:r>
      <w:r w:rsidRPr="00F824CB">
        <w:rPr>
          <w:spacing w:val="-2"/>
        </w:rPr>
        <w:t>más</w:t>
      </w:r>
      <w:r w:rsidRPr="00F824CB">
        <w:rPr>
          <w:spacing w:val="-11"/>
        </w:rPr>
        <w:t xml:space="preserve"> </w:t>
      </w:r>
      <w:r w:rsidRPr="00F824CB">
        <w:rPr>
          <w:spacing w:val="-2"/>
        </w:rPr>
        <w:t>adelante,</w:t>
      </w:r>
      <w:r w:rsidRPr="00F824CB">
        <w:rPr>
          <w:spacing w:val="-11"/>
        </w:rPr>
        <w:t xml:space="preserve"> </w:t>
      </w:r>
      <w:r w:rsidRPr="00F824CB">
        <w:rPr>
          <w:spacing w:val="-2"/>
        </w:rPr>
        <w:t>se</w:t>
      </w:r>
      <w:r w:rsidRPr="00F824CB">
        <w:rPr>
          <w:spacing w:val="-9"/>
        </w:rPr>
        <w:t xml:space="preserve"> </w:t>
      </w:r>
      <w:r w:rsidRPr="00F824CB">
        <w:rPr>
          <w:spacing w:val="-2"/>
        </w:rPr>
        <w:t>seleccionará</w:t>
      </w:r>
      <w:r w:rsidRPr="00F824CB">
        <w:rPr>
          <w:spacing w:val="-10"/>
        </w:rPr>
        <w:t xml:space="preserve"> </w:t>
      </w:r>
      <w:r w:rsidR="00066DEB" w:rsidRPr="00F824CB">
        <w:rPr>
          <w:spacing w:val="-10"/>
        </w:rPr>
        <w:t xml:space="preserve">a </w:t>
      </w:r>
      <w:r w:rsidRPr="00F824CB">
        <w:rPr>
          <w:spacing w:val="-2"/>
        </w:rPr>
        <w:t>las</w:t>
      </w:r>
      <w:r w:rsidRPr="00F824CB">
        <w:rPr>
          <w:spacing w:val="-11"/>
        </w:rPr>
        <w:t xml:space="preserve"> </w:t>
      </w:r>
      <w:r w:rsidRPr="00F824CB">
        <w:rPr>
          <w:spacing w:val="-2"/>
        </w:rPr>
        <w:t>personas</w:t>
      </w:r>
      <w:r w:rsidRPr="00F824CB">
        <w:rPr>
          <w:spacing w:val="-11"/>
        </w:rPr>
        <w:t xml:space="preserve"> </w:t>
      </w:r>
      <w:r w:rsidR="001B1ABB" w:rsidRPr="00F824CB">
        <w:rPr>
          <w:spacing w:val="-2"/>
        </w:rPr>
        <w:t>ganadoras del</w:t>
      </w:r>
      <w:r w:rsidRPr="00F824CB">
        <w:rPr>
          <w:spacing w:val="-7"/>
        </w:rPr>
        <w:t xml:space="preserve"> </w:t>
      </w:r>
      <w:r w:rsidRPr="00F824CB">
        <w:t>concurso.</w:t>
      </w:r>
    </w:p>
    <w:p w14:paraId="09CEBC92" w14:textId="77777777" w:rsidR="000F794F" w:rsidRPr="00F824CB" w:rsidRDefault="000F794F" w:rsidP="0075704D">
      <w:pPr>
        <w:pStyle w:val="Textoindependiente"/>
        <w:jc w:val="both"/>
        <w:rPr>
          <w:sz w:val="22"/>
          <w:szCs w:val="22"/>
        </w:rPr>
      </w:pPr>
    </w:p>
    <w:p w14:paraId="3377DA96" w14:textId="005C34F8" w:rsidR="000F794F" w:rsidRPr="00F824CB" w:rsidRDefault="000F794F" w:rsidP="0075704D">
      <w:pPr>
        <w:pStyle w:val="Prrafodelista"/>
        <w:numPr>
          <w:ilvl w:val="1"/>
          <w:numId w:val="10"/>
        </w:numPr>
        <w:tabs>
          <w:tab w:val="left" w:pos="583"/>
        </w:tabs>
        <w:spacing w:before="186"/>
        <w:jc w:val="both"/>
      </w:pPr>
      <w:r w:rsidRPr="00F824CB">
        <w:t>Criterios</w:t>
      </w:r>
      <w:r w:rsidRPr="00F824CB">
        <w:rPr>
          <w:spacing w:val="-4"/>
        </w:rPr>
        <w:t xml:space="preserve"> </w:t>
      </w:r>
      <w:r w:rsidRPr="00F824CB">
        <w:t>de</w:t>
      </w:r>
      <w:r w:rsidRPr="00F824CB">
        <w:rPr>
          <w:spacing w:val="-1"/>
        </w:rPr>
        <w:t xml:space="preserve"> </w:t>
      </w:r>
      <w:r w:rsidRPr="00F824CB">
        <w:t>evaluación</w:t>
      </w:r>
      <w:r w:rsidRPr="00F824CB">
        <w:rPr>
          <w:spacing w:val="-3"/>
        </w:rPr>
        <w:t xml:space="preserve"> </w:t>
      </w:r>
      <w:r w:rsidRPr="00F824CB">
        <w:t>y</w:t>
      </w:r>
      <w:r w:rsidRPr="00F824CB">
        <w:rPr>
          <w:spacing w:val="-1"/>
        </w:rPr>
        <w:t xml:space="preserve"> </w:t>
      </w:r>
      <w:r w:rsidRPr="00F824CB">
        <w:t>ponderaciones:</w:t>
      </w:r>
    </w:p>
    <w:p w14:paraId="18098E47" w14:textId="77777777" w:rsidR="000F794F" w:rsidRPr="00F824CB" w:rsidRDefault="000F794F" w:rsidP="0075704D">
      <w:pPr>
        <w:pStyle w:val="Textoindependiente"/>
        <w:spacing w:before="8" w:after="1"/>
        <w:jc w:val="both"/>
        <w:rPr>
          <w:sz w:val="22"/>
          <w:szCs w:val="22"/>
        </w:rPr>
      </w:pPr>
    </w:p>
    <w:tbl>
      <w:tblPr>
        <w:tblStyle w:val="TableNormal"/>
        <w:tblW w:w="787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2"/>
        <w:gridCol w:w="2171"/>
      </w:tblGrid>
      <w:tr w:rsidR="00F824CB" w:rsidRPr="00F824CB" w14:paraId="50F778C1" w14:textId="77777777" w:rsidTr="00946821">
        <w:trPr>
          <w:trHeight w:val="534"/>
        </w:trPr>
        <w:tc>
          <w:tcPr>
            <w:tcW w:w="5702" w:type="dxa"/>
          </w:tcPr>
          <w:p w14:paraId="41A3EED8" w14:textId="77777777" w:rsidR="000F794F" w:rsidRPr="00F824CB" w:rsidRDefault="000F794F" w:rsidP="0075704D">
            <w:pPr>
              <w:pStyle w:val="TableParagraph"/>
              <w:jc w:val="both"/>
              <w:rPr>
                <w:b/>
              </w:rPr>
            </w:pPr>
            <w:r w:rsidRPr="00F824CB">
              <w:rPr>
                <w:b/>
              </w:rPr>
              <w:t>Criterio</w:t>
            </w:r>
          </w:p>
        </w:tc>
        <w:tc>
          <w:tcPr>
            <w:tcW w:w="2171" w:type="dxa"/>
          </w:tcPr>
          <w:p w14:paraId="490E9F06" w14:textId="77777777" w:rsidR="000F794F" w:rsidRPr="00F824CB" w:rsidRDefault="000F794F" w:rsidP="0075704D">
            <w:pPr>
              <w:pStyle w:val="TableParagraph"/>
              <w:jc w:val="both"/>
              <w:rPr>
                <w:b/>
              </w:rPr>
            </w:pPr>
            <w:r w:rsidRPr="00F824CB">
              <w:rPr>
                <w:b/>
              </w:rPr>
              <w:t>Ponderación</w:t>
            </w:r>
          </w:p>
        </w:tc>
      </w:tr>
      <w:tr w:rsidR="00F824CB" w:rsidRPr="00F824CB" w14:paraId="3EA6C6EB" w14:textId="77777777" w:rsidTr="00946821">
        <w:trPr>
          <w:trHeight w:val="532"/>
        </w:trPr>
        <w:tc>
          <w:tcPr>
            <w:tcW w:w="5702" w:type="dxa"/>
          </w:tcPr>
          <w:p w14:paraId="40E05A35" w14:textId="77777777" w:rsidR="000F794F" w:rsidRPr="00F824CB" w:rsidRDefault="000F794F" w:rsidP="0075704D">
            <w:pPr>
              <w:pStyle w:val="TableParagraph"/>
              <w:jc w:val="both"/>
            </w:pPr>
            <w:r w:rsidRPr="00F824CB">
              <w:t>Currículum</w:t>
            </w:r>
            <w:r w:rsidRPr="00F824CB">
              <w:rPr>
                <w:spacing w:val="-2"/>
              </w:rPr>
              <w:t xml:space="preserve"> </w:t>
            </w:r>
            <w:r w:rsidRPr="00F824CB">
              <w:t>Vitae</w:t>
            </w:r>
          </w:p>
        </w:tc>
        <w:tc>
          <w:tcPr>
            <w:tcW w:w="2171" w:type="dxa"/>
          </w:tcPr>
          <w:p w14:paraId="79F171C7" w14:textId="77777777" w:rsidR="000F794F" w:rsidRPr="00F824CB" w:rsidRDefault="000F794F" w:rsidP="0075704D">
            <w:pPr>
              <w:pStyle w:val="TableParagraph"/>
              <w:jc w:val="both"/>
            </w:pPr>
            <w:r w:rsidRPr="00F824CB">
              <w:t>33%</w:t>
            </w:r>
          </w:p>
        </w:tc>
      </w:tr>
      <w:tr w:rsidR="00F824CB" w:rsidRPr="00F824CB" w14:paraId="4C377877" w14:textId="77777777" w:rsidTr="00946821">
        <w:trPr>
          <w:trHeight w:val="532"/>
        </w:trPr>
        <w:tc>
          <w:tcPr>
            <w:tcW w:w="5702" w:type="dxa"/>
          </w:tcPr>
          <w:p w14:paraId="1F2A074E" w14:textId="67498F78" w:rsidR="000F794F" w:rsidRPr="00F824CB" w:rsidRDefault="000F794F" w:rsidP="0075704D">
            <w:pPr>
              <w:pStyle w:val="TableParagraph"/>
              <w:jc w:val="both"/>
            </w:pPr>
            <w:r w:rsidRPr="00F824CB">
              <w:t>Propuesta</w:t>
            </w:r>
            <w:r w:rsidRPr="00F824CB">
              <w:rPr>
                <w:spacing w:val="-1"/>
              </w:rPr>
              <w:t xml:space="preserve"> </w:t>
            </w:r>
            <w:r w:rsidRPr="00F824CB">
              <w:t>de</w:t>
            </w:r>
            <w:r w:rsidRPr="00F824CB">
              <w:rPr>
                <w:spacing w:val="-1"/>
              </w:rPr>
              <w:t xml:space="preserve"> </w:t>
            </w:r>
            <w:r w:rsidRPr="00F824CB">
              <w:t>asignatura</w:t>
            </w:r>
          </w:p>
        </w:tc>
        <w:tc>
          <w:tcPr>
            <w:tcW w:w="2171" w:type="dxa"/>
          </w:tcPr>
          <w:p w14:paraId="2A66FE53" w14:textId="77777777" w:rsidR="000F794F" w:rsidRPr="00F824CB" w:rsidRDefault="000F794F" w:rsidP="0075704D">
            <w:pPr>
              <w:pStyle w:val="TableParagraph"/>
              <w:jc w:val="both"/>
            </w:pPr>
            <w:r w:rsidRPr="00F824CB">
              <w:t>34%</w:t>
            </w:r>
          </w:p>
        </w:tc>
      </w:tr>
      <w:tr w:rsidR="00F824CB" w:rsidRPr="00F824CB" w14:paraId="46811BE4" w14:textId="77777777" w:rsidTr="00946821">
        <w:trPr>
          <w:trHeight w:val="532"/>
        </w:trPr>
        <w:tc>
          <w:tcPr>
            <w:tcW w:w="5702" w:type="dxa"/>
          </w:tcPr>
          <w:p w14:paraId="07153D8F" w14:textId="77777777" w:rsidR="000F794F" w:rsidRPr="00F824CB" w:rsidRDefault="000F794F" w:rsidP="0075704D">
            <w:pPr>
              <w:pStyle w:val="TableParagraph"/>
              <w:jc w:val="both"/>
            </w:pPr>
            <w:r w:rsidRPr="00F824CB">
              <w:t>Entrevista</w:t>
            </w:r>
            <w:r w:rsidRPr="00F824CB">
              <w:rPr>
                <w:spacing w:val="-5"/>
              </w:rPr>
              <w:t xml:space="preserve"> </w:t>
            </w:r>
            <w:r w:rsidRPr="00F824CB">
              <w:t>personal</w:t>
            </w:r>
          </w:p>
        </w:tc>
        <w:tc>
          <w:tcPr>
            <w:tcW w:w="2171" w:type="dxa"/>
          </w:tcPr>
          <w:p w14:paraId="54E73FA2" w14:textId="77777777" w:rsidR="000F794F" w:rsidRPr="00F824CB" w:rsidRDefault="000F794F" w:rsidP="0075704D">
            <w:pPr>
              <w:pStyle w:val="TableParagraph"/>
              <w:jc w:val="both"/>
            </w:pPr>
            <w:r w:rsidRPr="00F824CB">
              <w:t>33%</w:t>
            </w:r>
          </w:p>
        </w:tc>
      </w:tr>
      <w:tr w:rsidR="000F794F" w:rsidRPr="00F824CB" w14:paraId="01C0C78E" w14:textId="77777777" w:rsidTr="00946821">
        <w:trPr>
          <w:trHeight w:val="534"/>
        </w:trPr>
        <w:tc>
          <w:tcPr>
            <w:tcW w:w="5702" w:type="dxa"/>
          </w:tcPr>
          <w:p w14:paraId="6217E533" w14:textId="77777777" w:rsidR="000F794F" w:rsidRPr="00F824CB" w:rsidRDefault="000F794F" w:rsidP="0075704D">
            <w:pPr>
              <w:pStyle w:val="TableParagraph"/>
              <w:jc w:val="both"/>
            </w:pPr>
            <w:r w:rsidRPr="00F824CB">
              <w:t>TOTAL</w:t>
            </w:r>
          </w:p>
        </w:tc>
        <w:tc>
          <w:tcPr>
            <w:tcW w:w="2171" w:type="dxa"/>
          </w:tcPr>
          <w:p w14:paraId="49C0BA88" w14:textId="77777777" w:rsidR="000F794F" w:rsidRPr="00F824CB" w:rsidRDefault="000F794F" w:rsidP="0075704D">
            <w:pPr>
              <w:pStyle w:val="TableParagraph"/>
              <w:jc w:val="both"/>
            </w:pPr>
            <w:r w:rsidRPr="00F824CB">
              <w:t>100%</w:t>
            </w:r>
          </w:p>
        </w:tc>
      </w:tr>
    </w:tbl>
    <w:p w14:paraId="5BB44563" w14:textId="77777777" w:rsidR="000F794F" w:rsidRPr="00F824CB" w:rsidRDefault="000F794F" w:rsidP="0075704D">
      <w:pPr>
        <w:pStyle w:val="Textoindependiente"/>
        <w:jc w:val="both"/>
        <w:rPr>
          <w:sz w:val="22"/>
          <w:szCs w:val="22"/>
        </w:rPr>
      </w:pPr>
    </w:p>
    <w:p w14:paraId="2DD6C6A7" w14:textId="77777777" w:rsidR="000F794F" w:rsidRPr="00F824CB" w:rsidRDefault="000F794F" w:rsidP="0075704D">
      <w:pPr>
        <w:pStyle w:val="Textoindependiente"/>
        <w:spacing w:before="7"/>
        <w:jc w:val="both"/>
        <w:rPr>
          <w:sz w:val="22"/>
          <w:szCs w:val="22"/>
        </w:rPr>
      </w:pPr>
    </w:p>
    <w:p w14:paraId="238FBD6D" w14:textId="3F6E422D" w:rsidR="000F794F" w:rsidRPr="00F824CB" w:rsidRDefault="000F794F" w:rsidP="0075704D">
      <w:pPr>
        <w:pStyle w:val="Prrafodelista"/>
        <w:numPr>
          <w:ilvl w:val="0"/>
          <w:numId w:val="5"/>
        </w:numPr>
        <w:tabs>
          <w:tab w:val="left" w:pos="561"/>
        </w:tabs>
        <w:jc w:val="both"/>
        <w:rPr>
          <w:b/>
          <w:bCs/>
        </w:rPr>
      </w:pPr>
      <w:r w:rsidRPr="00F824CB">
        <w:rPr>
          <w:b/>
          <w:bCs/>
          <w:spacing w:val="-1"/>
        </w:rPr>
        <w:t>Envío</w:t>
      </w:r>
      <w:r w:rsidRPr="00F824CB">
        <w:rPr>
          <w:b/>
          <w:bCs/>
          <w:spacing w:val="-11"/>
        </w:rPr>
        <w:t xml:space="preserve"> </w:t>
      </w:r>
      <w:r w:rsidRPr="00F824CB">
        <w:rPr>
          <w:b/>
          <w:bCs/>
          <w:spacing w:val="-1"/>
        </w:rPr>
        <w:t>de</w:t>
      </w:r>
      <w:r w:rsidRPr="00F824CB">
        <w:rPr>
          <w:b/>
          <w:bCs/>
          <w:spacing w:val="-10"/>
        </w:rPr>
        <w:t xml:space="preserve"> </w:t>
      </w:r>
      <w:r w:rsidRPr="00F824CB">
        <w:rPr>
          <w:b/>
          <w:bCs/>
          <w:spacing w:val="-1"/>
        </w:rPr>
        <w:t>las</w:t>
      </w:r>
      <w:r w:rsidRPr="00F824CB">
        <w:rPr>
          <w:b/>
          <w:bCs/>
          <w:spacing w:val="-10"/>
        </w:rPr>
        <w:t xml:space="preserve"> </w:t>
      </w:r>
      <w:r w:rsidRPr="00F824CB">
        <w:rPr>
          <w:b/>
          <w:bCs/>
          <w:spacing w:val="-1"/>
        </w:rPr>
        <w:t>postulaciones</w:t>
      </w:r>
      <w:r w:rsidRPr="00F824CB">
        <w:rPr>
          <w:b/>
          <w:bCs/>
          <w:spacing w:val="-8"/>
        </w:rPr>
        <w:t xml:space="preserve"> </w:t>
      </w:r>
      <w:r w:rsidRPr="00F824CB">
        <w:rPr>
          <w:b/>
          <w:bCs/>
          <w:spacing w:val="-1"/>
        </w:rPr>
        <w:t>y</w:t>
      </w:r>
      <w:r w:rsidRPr="00F824CB">
        <w:rPr>
          <w:b/>
          <w:bCs/>
          <w:spacing w:val="-9"/>
        </w:rPr>
        <w:t xml:space="preserve"> </w:t>
      </w:r>
      <w:r w:rsidRPr="00F824CB">
        <w:rPr>
          <w:b/>
          <w:bCs/>
        </w:rPr>
        <w:t>plazo</w:t>
      </w:r>
    </w:p>
    <w:p w14:paraId="5C62C062" w14:textId="77777777" w:rsidR="000F794F" w:rsidRPr="00F824CB" w:rsidRDefault="000F794F" w:rsidP="0075704D">
      <w:pPr>
        <w:pStyle w:val="Textoindependiente"/>
        <w:spacing w:before="8"/>
        <w:jc w:val="both"/>
        <w:rPr>
          <w:sz w:val="22"/>
          <w:szCs w:val="22"/>
        </w:rPr>
      </w:pPr>
    </w:p>
    <w:p w14:paraId="4A78BF58" w14:textId="08E5E5FD" w:rsidR="00946821" w:rsidRPr="00F824CB" w:rsidRDefault="000F794F" w:rsidP="0075704D">
      <w:pPr>
        <w:pStyle w:val="Prrafodelista"/>
        <w:numPr>
          <w:ilvl w:val="0"/>
          <w:numId w:val="1"/>
        </w:numPr>
        <w:tabs>
          <w:tab w:val="left" w:pos="465"/>
        </w:tabs>
        <w:jc w:val="both"/>
      </w:pPr>
      <w:r w:rsidRPr="00F824CB">
        <w:t xml:space="preserve">Las postulaciones </w:t>
      </w:r>
      <w:r w:rsidR="00DF3F97" w:rsidRPr="00F824CB">
        <w:t xml:space="preserve">se </w:t>
      </w:r>
      <w:r w:rsidRPr="00F824CB">
        <w:t>deben envia</w:t>
      </w:r>
      <w:r w:rsidR="00DF3F97" w:rsidRPr="00F824CB">
        <w:t xml:space="preserve">r </w:t>
      </w:r>
      <w:r w:rsidRPr="00F824CB">
        <w:t xml:space="preserve">en un solo documento al correo </w:t>
      </w:r>
      <w:hyperlink r:id="rId9" w:history="1">
        <w:r w:rsidRPr="00F824CB">
          <w:t>formaciongeneral@mail.udp.cl</w:t>
        </w:r>
      </w:hyperlink>
      <w:r w:rsidR="00783BD7" w:rsidRPr="00F824CB">
        <w:t xml:space="preserve">. </w:t>
      </w:r>
    </w:p>
    <w:p w14:paraId="708E69F2" w14:textId="77777777" w:rsidR="00946821" w:rsidRPr="00F824CB" w:rsidRDefault="00946821" w:rsidP="0075704D">
      <w:pPr>
        <w:pStyle w:val="Prrafodelista"/>
        <w:tabs>
          <w:tab w:val="left" w:pos="465"/>
        </w:tabs>
        <w:ind w:left="464" w:firstLine="0"/>
        <w:jc w:val="both"/>
      </w:pPr>
    </w:p>
    <w:p w14:paraId="537B5BDF" w14:textId="782A271D" w:rsidR="000F794F" w:rsidRPr="00F824CB" w:rsidRDefault="00783BD7" w:rsidP="0075704D">
      <w:pPr>
        <w:pStyle w:val="Prrafodelista"/>
        <w:numPr>
          <w:ilvl w:val="0"/>
          <w:numId w:val="1"/>
        </w:numPr>
        <w:tabs>
          <w:tab w:val="left" w:pos="465"/>
        </w:tabs>
        <w:jc w:val="both"/>
      </w:pPr>
      <w:r w:rsidRPr="00F824CB">
        <w:t>Indicar en el asunto</w:t>
      </w:r>
      <w:r w:rsidR="00946821" w:rsidRPr="00F824CB">
        <w:t xml:space="preserve"> del correo</w:t>
      </w:r>
      <w:r w:rsidRPr="00F824CB">
        <w:t>: “Curso Pensamiento ambiental: teorías y conceptos”</w:t>
      </w:r>
      <w:r w:rsidR="004E035C" w:rsidRPr="00F824CB">
        <w:t xml:space="preserve"> y/o</w:t>
      </w:r>
      <w:r w:rsidR="000B0C5C" w:rsidRPr="00F824CB">
        <w:t xml:space="preserve"> </w:t>
      </w:r>
      <w:r w:rsidR="004E035C" w:rsidRPr="00F824CB">
        <w:t>“</w:t>
      </w:r>
      <w:bookmarkStart w:id="2" w:name="_Hlk119498641"/>
      <w:r w:rsidR="004E035C" w:rsidRPr="00F824CB">
        <w:t>Políticas, marco normativo y estrategias ambientales</w:t>
      </w:r>
      <w:bookmarkEnd w:id="2"/>
      <w:r w:rsidR="004E035C" w:rsidRPr="00F824CB">
        <w:t>”</w:t>
      </w:r>
      <w:r w:rsidRPr="00F824CB">
        <w:t>.</w:t>
      </w:r>
    </w:p>
    <w:p w14:paraId="51B2638A" w14:textId="77777777" w:rsidR="00783BD7" w:rsidRPr="00F824CB" w:rsidRDefault="00783BD7" w:rsidP="0075704D">
      <w:pPr>
        <w:pStyle w:val="Prrafodelista"/>
        <w:tabs>
          <w:tab w:val="left" w:pos="465"/>
        </w:tabs>
        <w:ind w:left="464" w:firstLine="0"/>
        <w:jc w:val="both"/>
      </w:pPr>
    </w:p>
    <w:p w14:paraId="3E8065E9" w14:textId="698238D9" w:rsidR="000F794F" w:rsidRPr="00F824CB" w:rsidRDefault="000F794F" w:rsidP="0075704D">
      <w:pPr>
        <w:pStyle w:val="Prrafodelista"/>
        <w:numPr>
          <w:ilvl w:val="0"/>
          <w:numId w:val="1"/>
        </w:numPr>
        <w:tabs>
          <w:tab w:val="left" w:pos="465"/>
        </w:tabs>
        <w:jc w:val="both"/>
      </w:pPr>
      <w:r w:rsidRPr="00F824CB">
        <w:t xml:space="preserve">Las postulaciones se recibirán hasta el día </w:t>
      </w:r>
      <w:r w:rsidR="004E035C" w:rsidRPr="00F824CB">
        <w:rPr>
          <w:b/>
          <w:bCs/>
          <w:u w:val="single"/>
        </w:rPr>
        <w:t xml:space="preserve">16 de diciembre </w:t>
      </w:r>
      <w:r w:rsidR="00DE6267" w:rsidRPr="00F824CB">
        <w:rPr>
          <w:b/>
          <w:bCs/>
          <w:u w:val="single"/>
        </w:rPr>
        <w:t>de 2022</w:t>
      </w:r>
      <w:r w:rsidR="00783BD7" w:rsidRPr="00F824CB">
        <w:rPr>
          <w:b/>
          <w:bCs/>
          <w:u w:val="single"/>
        </w:rPr>
        <w:t xml:space="preserve"> </w:t>
      </w:r>
      <w:r w:rsidRPr="00F824CB">
        <w:rPr>
          <w:b/>
          <w:bCs/>
          <w:u w:val="single"/>
        </w:rPr>
        <w:t>a las 18</w:t>
      </w:r>
      <w:r w:rsidR="00783BD7" w:rsidRPr="00F824CB">
        <w:rPr>
          <w:b/>
          <w:bCs/>
          <w:u w:val="single"/>
        </w:rPr>
        <w:t>:00</w:t>
      </w:r>
      <w:r w:rsidRPr="00F824CB">
        <w:rPr>
          <w:b/>
          <w:bCs/>
          <w:u w:val="single"/>
        </w:rPr>
        <w:t xml:space="preserve"> hrs</w:t>
      </w:r>
      <w:r w:rsidRPr="00F824CB">
        <w:t>.</w:t>
      </w:r>
      <w:r w:rsidR="002D48D3" w:rsidRPr="00F824CB">
        <w:t xml:space="preserve"> </w:t>
      </w:r>
      <w:r w:rsidRPr="00F824CB">
        <w:t>Los resultados se comunicarán por correo electrónico. No se harán comentarios relativos a los resultados de las postulaciones ni antes, ni durante, ni después del concurso.</w:t>
      </w:r>
    </w:p>
    <w:p w14:paraId="09C97421" w14:textId="77777777" w:rsidR="004E035C" w:rsidRPr="00F824CB" w:rsidRDefault="004E035C" w:rsidP="0075704D">
      <w:pPr>
        <w:pStyle w:val="Prrafodelista"/>
        <w:jc w:val="both"/>
      </w:pPr>
    </w:p>
    <w:p w14:paraId="0C99F7F0" w14:textId="33AB8758" w:rsidR="004E035C" w:rsidRPr="00F824CB" w:rsidRDefault="00B615E3" w:rsidP="0075704D">
      <w:pPr>
        <w:pStyle w:val="Prrafodelista"/>
        <w:tabs>
          <w:tab w:val="left" w:pos="465"/>
        </w:tabs>
        <w:ind w:left="464" w:firstLine="0"/>
        <w:jc w:val="both"/>
      </w:pPr>
      <w:r w:rsidRPr="00F824CB">
        <w:t xml:space="preserve">Nota: </w:t>
      </w:r>
      <w:r w:rsidR="004E035C" w:rsidRPr="00F824CB">
        <w:t>Los cursos se dictarán siempre y cuando haya un número mínimo de 20 estudiantes inscritos</w:t>
      </w:r>
      <w:r w:rsidR="00994C59" w:rsidRPr="00F824CB">
        <w:t xml:space="preserve"> en cada uno</w:t>
      </w:r>
      <w:r w:rsidR="004E035C" w:rsidRPr="00F824CB">
        <w:t>.</w:t>
      </w:r>
    </w:p>
    <w:p w14:paraId="5ED264B3" w14:textId="77777777" w:rsidR="000F794F" w:rsidRPr="00F824CB" w:rsidRDefault="000F794F" w:rsidP="0075704D">
      <w:pPr>
        <w:pStyle w:val="Textoindependiente"/>
        <w:spacing w:before="7"/>
        <w:jc w:val="both"/>
        <w:rPr>
          <w:sz w:val="22"/>
          <w:szCs w:val="22"/>
        </w:rPr>
      </w:pPr>
    </w:p>
    <w:p w14:paraId="5BD876A2" w14:textId="4C3632EE" w:rsidR="00A91445" w:rsidRPr="00F824CB" w:rsidRDefault="00A91445" w:rsidP="0075704D">
      <w:pPr>
        <w:pStyle w:val="Ttulo1"/>
        <w:spacing w:before="1"/>
        <w:ind w:left="162"/>
        <w:jc w:val="both"/>
        <w:rPr>
          <w:spacing w:val="-1"/>
          <w:sz w:val="22"/>
          <w:szCs w:val="22"/>
        </w:rPr>
      </w:pPr>
    </w:p>
    <w:p w14:paraId="564CB2CB" w14:textId="577409E2" w:rsidR="0075704D" w:rsidRPr="00F824CB" w:rsidRDefault="0075704D" w:rsidP="0075704D">
      <w:pPr>
        <w:pStyle w:val="Ttulo1"/>
        <w:spacing w:before="1"/>
        <w:ind w:left="162"/>
        <w:jc w:val="both"/>
        <w:rPr>
          <w:spacing w:val="-1"/>
          <w:sz w:val="22"/>
          <w:szCs w:val="22"/>
        </w:rPr>
      </w:pPr>
    </w:p>
    <w:p w14:paraId="19AC11C6" w14:textId="79329744" w:rsidR="0075704D" w:rsidRPr="00F824CB" w:rsidRDefault="0075704D" w:rsidP="0075704D">
      <w:pPr>
        <w:pStyle w:val="Ttulo1"/>
        <w:spacing w:before="1"/>
        <w:ind w:left="162"/>
        <w:jc w:val="both"/>
        <w:rPr>
          <w:spacing w:val="-1"/>
          <w:sz w:val="22"/>
          <w:szCs w:val="22"/>
        </w:rPr>
      </w:pPr>
    </w:p>
    <w:p w14:paraId="24E210B4" w14:textId="0FA78CC1" w:rsidR="0075704D" w:rsidRPr="00F824CB" w:rsidRDefault="0075704D" w:rsidP="0075704D">
      <w:pPr>
        <w:pStyle w:val="Ttulo1"/>
        <w:spacing w:before="1"/>
        <w:ind w:left="162"/>
        <w:jc w:val="both"/>
        <w:rPr>
          <w:spacing w:val="-1"/>
          <w:sz w:val="22"/>
          <w:szCs w:val="22"/>
        </w:rPr>
      </w:pPr>
    </w:p>
    <w:p w14:paraId="188365D9" w14:textId="77777777" w:rsidR="0075704D" w:rsidRPr="00F824CB" w:rsidRDefault="0075704D" w:rsidP="0075704D">
      <w:pPr>
        <w:jc w:val="center"/>
        <w:rPr>
          <w:b/>
          <w:bCs/>
        </w:rPr>
      </w:pPr>
      <w:r w:rsidRPr="00F824CB">
        <w:rPr>
          <w:b/>
          <w:bCs/>
        </w:rPr>
        <w:t>ANEXO 1</w:t>
      </w:r>
    </w:p>
    <w:p w14:paraId="03E6F4B3" w14:textId="77777777" w:rsidR="0075704D" w:rsidRPr="00F824CB" w:rsidRDefault="0075704D" w:rsidP="00526991">
      <w:pPr>
        <w:jc w:val="center"/>
        <w:rPr>
          <w:b/>
          <w:bCs/>
        </w:rPr>
      </w:pPr>
      <w:r w:rsidRPr="00F824CB">
        <w:rPr>
          <w:b/>
          <w:bCs/>
        </w:rPr>
        <w:t>Directrices orientadoras del curso “Pensamiento ambiental: teorías y conceptos”</w:t>
      </w:r>
    </w:p>
    <w:p w14:paraId="4E4639B7" w14:textId="77777777" w:rsidR="0075704D" w:rsidRPr="00F824CB" w:rsidRDefault="0075704D" w:rsidP="0075704D">
      <w:pPr>
        <w:jc w:val="both"/>
      </w:pPr>
    </w:p>
    <w:p w14:paraId="7720EE47" w14:textId="7602C26C" w:rsidR="0075704D" w:rsidRPr="00F824CB" w:rsidRDefault="0075704D" w:rsidP="0075704D">
      <w:pPr>
        <w:jc w:val="both"/>
        <w:rPr>
          <w:b/>
          <w:bCs/>
        </w:rPr>
      </w:pPr>
      <w:r w:rsidRPr="00F824CB">
        <w:rPr>
          <w:b/>
          <w:bCs/>
        </w:rPr>
        <w:t>1.</w:t>
      </w:r>
      <w:r w:rsidRPr="00F824CB">
        <w:rPr>
          <w:b/>
          <w:bCs/>
        </w:rPr>
        <w:tab/>
        <w:t>Descriptor</w:t>
      </w:r>
    </w:p>
    <w:p w14:paraId="456220F7" w14:textId="77777777" w:rsidR="0075704D" w:rsidRPr="00F824CB" w:rsidRDefault="0075704D" w:rsidP="0075704D">
      <w:pPr>
        <w:jc w:val="both"/>
      </w:pPr>
    </w:p>
    <w:p w14:paraId="60977148" w14:textId="77777777" w:rsidR="0075704D" w:rsidRPr="00F824CB" w:rsidRDefault="0075704D" w:rsidP="0075704D">
      <w:pPr>
        <w:jc w:val="both"/>
      </w:pPr>
      <w:r w:rsidRPr="00F824CB">
        <w:t>En este curso, los y las estudiantes identificarán y comprenderán las principales corrientes ambientalistas contemporáneas y los marcos conceptuales que las sustentan, así como las bases teóricas del desarrollo sostenible. Junto con ello, conocerán las bases científicas de los problemas ambientales y comprenderán el impacto de la relación entre el ser humano y la naturaleza desde diversas disciplinas, siendo capaces de analizar sus repercusiones. Así, los y las estudiantes podrán comprender la relevancia de la evidencia científica en la fundamentación de medidas sobre el sistema ecológico. En segundo término, comprenderán la necesidad de fortalecer los mecanismos de cooperación internacional para emprender las transformaciones hacia una transición sostenible.</w:t>
      </w:r>
    </w:p>
    <w:p w14:paraId="2CE1B0EC" w14:textId="77777777" w:rsidR="0075704D" w:rsidRPr="00F824CB" w:rsidRDefault="0075704D" w:rsidP="0075704D">
      <w:pPr>
        <w:jc w:val="both"/>
      </w:pPr>
    </w:p>
    <w:p w14:paraId="694D1870" w14:textId="43A32E79" w:rsidR="0075704D" w:rsidRPr="00F824CB" w:rsidRDefault="0075704D" w:rsidP="0075704D">
      <w:pPr>
        <w:jc w:val="both"/>
        <w:rPr>
          <w:b/>
          <w:bCs/>
        </w:rPr>
      </w:pPr>
      <w:r w:rsidRPr="00F824CB">
        <w:rPr>
          <w:b/>
          <w:bCs/>
        </w:rPr>
        <w:t>2.</w:t>
      </w:r>
      <w:r w:rsidRPr="00F824CB">
        <w:rPr>
          <w:b/>
          <w:bCs/>
        </w:rPr>
        <w:tab/>
        <w:t>Aprendizajes esperados</w:t>
      </w:r>
    </w:p>
    <w:p w14:paraId="5E5E7535" w14:textId="77777777" w:rsidR="0075704D" w:rsidRPr="00F824CB" w:rsidRDefault="0075704D" w:rsidP="0075704D">
      <w:pPr>
        <w:jc w:val="both"/>
        <w:rPr>
          <w:b/>
          <w:bCs/>
        </w:rPr>
      </w:pPr>
    </w:p>
    <w:p w14:paraId="4DAF5E33" w14:textId="68C3674A" w:rsidR="0075704D" w:rsidRPr="00F824CB" w:rsidRDefault="0075704D" w:rsidP="0075704D">
      <w:pPr>
        <w:jc w:val="both"/>
      </w:pPr>
      <w:r w:rsidRPr="00F824CB">
        <w:t>Se espera que los estudiantes al finalizar el curso sean capaces de:</w:t>
      </w:r>
    </w:p>
    <w:p w14:paraId="2B5E7772" w14:textId="77777777" w:rsidR="0075704D" w:rsidRPr="00F824CB" w:rsidRDefault="0075704D" w:rsidP="0075704D">
      <w:pPr>
        <w:jc w:val="both"/>
      </w:pPr>
    </w:p>
    <w:p w14:paraId="5BBD9860" w14:textId="77777777" w:rsidR="0075704D" w:rsidRPr="00F824CB" w:rsidRDefault="0075704D" w:rsidP="0075704D">
      <w:pPr>
        <w:jc w:val="both"/>
      </w:pPr>
      <w:r w:rsidRPr="00F824CB">
        <w:t>1.</w:t>
      </w:r>
      <w:r w:rsidRPr="00F824CB">
        <w:tab/>
        <w:t>Comprender las principales corrientes ambientalistas contemporáneas y los marcos conceptuales que las sustentan.</w:t>
      </w:r>
    </w:p>
    <w:p w14:paraId="138B9084" w14:textId="77777777" w:rsidR="0075704D" w:rsidRPr="00F824CB" w:rsidRDefault="0075704D" w:rsidP="0075704D">
      <w:pPr>
        <w:jc w:val="both"/>
      </w:pPr>
      <w:r w:rsidRPr="00F824CB">
        <w:t>2.</w:t>
      </w:r>
      <w:r w:rsidRPr="00F824CB">
        <w:tab/>
        <w:t>Conocer las bases científicas de los problemas ambientales y de sus posibles soluciones en términos de uso de energías renovables y otras alternativas sostenibles.</w:t>
      </w:r>
    </w:p>
    <w:p w14:paraId="6C33D22C" w14:textId="77777777" w:rsidR="0075704D" w:rsidRPr="00F824CB" w:rsidRDefault="0075704D" w:rsidP="0075704D">
      <w:pPr>
        <w:jc w:val="both"/>
      </w:pPr>
      <w:r w:rsidRPr="00F824CB">
        <w:t>3.</w:t>
      </w:r>
      <w:r w:rsidRPr="00F824CB">
        <w:tab/>
        <w:t>Comprender el impacto de la relación entre el ser humano y la naturaleza, siendo capaces de analizar sus consecuencias.</w:t>
      </w:r>
    </w:p>
    <w:p w14:paraId="1B12C0FF" w14:textId="77777777" w:rsidR="0075704D" w:rsidRPr="00F824CB" w:rsidRDefault="0075704D" w:rsidP="0075704D">
      <w:pPr>
        <w:jc w:val="both"/>
      </w:pPr>
    </w:p>
    <w:p w14:paraId="3982B667" w14:textId="3F5BE669" w:rsidR="0075704D" w:rsidRPr="00F824CB" w:rsidRDefault="0075704D" w:rsidP="0075704D">
      <w:pPr>
        <w:jc w:val="both"/>
        <w:rPr>
          <w:b/>
          <w:bCs/>
        </w:rPr>
      </w:pPr>
      <w:r w:rsidRPr="00F824CB">
        <w:rPr>
          <w:b/>
          <w:bCs/>
        </w:rPr>
        <w:t>3. Temas fundamentales</w:t>
      </w:r>
    </w:p>
    <w:p w14:paraId="7074793C" w14:textId="77777777" w:rsidR="0075704D" w:rsidRPr="00F824CB" w:rsidRDefault="0075704D" w:rsidP="0075704D">
      <w:pPr>
        <w:jc w:val="both"/>
        <w:rPr>
          <w:b/>
          <w:bCs/>
        </w:rPr>
      </w:pPr>
    </w:p>
    <w:p w14:paraId="669C56FF" w14:textId="77777777" w:rsidR="0075704D" w:rsidRPr="00F824CB" w:rsidRDefault="0075704D" w:rsidP="0075704D">
      <w:pPr>
        <w:jc w:val="both"/>
      </w:pPr>
      <w:r w:rsidRPr="00F824CB">
        <w:t>El curso deberá contemplar los siguientes temas básicos:</w:t>
      </w:r>
    </w:p>
    <w:p w14:paraId="16C25CB7" w14:textId="77777777" w:rsidR="0075704D" w:rsidRPr="00F824CB" w:rsidRDefault="0075704D" w:rsidP="0075704D">
      <w:pPr>
        <w:jc w:val="both"/>
      </w:pPr>
      <w:r w:rsidRPr="00F824CB">
        <w:t>-</w:t>
      </w:r>
      <w:r w:rsidRPr="00F824CB">
        <w:tab/>
        <w:t>Tradiciones de pensamiento ambiental contemporáneo y la evolución histórica de la crisis ecológica.</w:t>
      </w:r>
    </w:p>
    <w:p w14:paraId="396B976C" w14:textId="77777777" w:rsidR="0075704D" w:rsidRPr="00F824CB" w:rsidRDefault="0075704D" w:rsidP="0075704D">
      <w:pPr>
        <w:jc w:val="both"/>
      </w:pPr>
      <w:r w:rsidRPr="00F824CB">
        <w:t>-</w:t>
      </w:r>
      <w:r w:rsidRPr="00F824CB">
        <w:tab/>
        <w:t>Bases teóricas del desarrollo sostenible y posturas en torno a la sustentabilidad.</w:t>
      </w:r>
    </w:p>
    <w:p w14:paraId="6F9CD3E3" w14:textId="77777777" w:rsidR="0075704D" w:rsidRPr="00F824CB" w:rsidRDefault="0075704D" w:rsidP="0075704D">
      <w:pPr>
        <w:jc w:val="both"/>
      </w:pPr>
      <w:r w:rsidRPr="00F824CB">
        <w:t>-</w:t>
      </w:r>
      <w:r w:rsidRPr="00F824CB">
        <w:tab/>
        <w:t xml:space="preserve">Bases científicas y tendencias del impacto del ser humano sobre el medio ambiente en lo que respecta a: calentamiento global y cambio climático, fenómenos meteorológicos extremos y </w:t>
      </w:r>
      <w:r w:rsidRPr="00F824CB">
        <w:lastRenderedPageBreak/>
        <w:t>desastres naturales de origen humano, pérdida de biodiversidad, agua y suelo, contaminación y vertimiento de desechos.</w:t>
      </w:r>
    </w:p>
    <w:p w14:paraId="29CF86E8" w14:textId="77777777" w:rsidR="0075704D" w:rsidRPr="00F824CB" w:rsidRDefault="0075704D" w:rsidP="0075704D">
      <w:pPr>
        <w:pStyle w:val="Ttulo1"/>
        <w:spacing w:before="1"/>
        <w:ind w:left="162"/>
        <w:jc w:val="both"/>
        <w:rPr>
          <w:spacing w:val="-1"/>
          <w:sz w:val="22"/>
          <w:szCs w:val="22"/>
        </w:rPr>
      </w:pPr>
    </w:p>
    <w:p w14:paraId="3B081A7B" w14:textId="77777777" w:rsidR="001A1626" w:rsidRPr="00F824CB" w:rsidRDefault="001A1626" w:rsidP="0075704D">
      <w:pPr>
        <w:pStyle w:val="Ttulo1"/>
        <w:spacing w:before="1"/>
        <w:ind w:left="162"/>
        <w:jc w:val="both"/>
        <w:rPr>
          <w:spacing w:val="-1"/>
          <w:sz w:val="22"/>
          <w:szCs w:val="22"/>
        </w:rPr>
      </w:pPr>
    </w:p>
    <w:p w14:paraId="5318CB3B" w14:textId="7D7A5104" w:rsidR="001A1626" w:rsidRPr="00F824CB" w:rsidRDefault="001A1626" w:rsidP="0075704D">
      <w:pPr>
        <w:pStyle w:val="Ttulo1"/>
        <w:spacing w:before="1"/>
        <w:ind w:left="162"/>
        <w:jc w:val="both"/>
        <w:rPr>
          <w:spacing w:val="-1"/>
          <w:sz w:val="22"/>
          <w:szCs w:val="22"/>
        </w:rPr>
      </w:pPr>
    </w:p>
    <w:p w14:paraId="5882EEE7" w14:textId="3213F5DA" w:rsidR="00ED49FF" w:rsidRPr="00F824CB" w:rsidRDefault="00ED49FF" w:rsidP="0075704D">
      <w:pPr>
        <w:pStyle w:val="Ttulo1"/>
        <w:spacing w:before="1"/>
        <w:ind w:left="162"/>
        <w:jc w:val="both"/>
        <w:rPr>
          <w:spacing w:val="-1"/>
          <w:sz w:val="22"/>
          <w:szCs w:val="22"/>
        </w:rPr>
      </w:pPr>
    </w:p>
    <w:p w14:paraId="42CB6F2E" w14:textId="77777777" w:rsidR="00ED49FF" w:rsidRPr="00F824CB" w:rsidRDefault="00ED49FF" w:rsidP="0075704D">
      <w:pPr>
        <w:pStyle w:val="Ttulo1"/>
        <w:spacing w:before="1"/>
        <w:ind w:left="162"/>
        <w:jc w:val="both"/>
        <w:rPr>
          <w:spacing w:val="-1"/>
          <w:sz w:val="22"/>
          <w:szCs w:val="22"/>
        </w:rPr>
      </w:pPr>
    </w:p>
    <w:p w14:paraId="73F7CFEC" w14:textId="40ECAF95" w:rsidR="00A91445" w:rsidRPr="00F824CB" w:rsidRDefault="00A91445" w:rsidP="001A1626">
      <w:pPr>
        <w:pStyle w:val="Ttulo1"/>
        <w:spacing w:before="1"/>
        <w:ind w:left="162"/>
        <w:jc w:val="center"/>
        <w:rPr>
          <w:spacing w:val="-1"/>
          <w:sz w:val="22"/>
          <w:szCs w:val="22"/>
        </w:rPr>
      </w:pPr>
      <w:r w:rsidRPr="00F824CB">
        <w:rPr>
          <w:spacing w:val="-1"/>
          <w:sz w:val="22"/>
          <w:szCs w:val="22"/>
        </w:rPr>
        <w:t>ANEXO</w:t>
      </w:r>
      <w:r w:rsidR="002E559D" w:rsidRPr="00F824CB">
        <w:rPr>
          <w:spacing w:val="-1"/>
          <w:sz w:val="22"/>
          <w:szCs w:val="22"/>
        </w:rPr>
        <w:t xml:space="preserve"> </w:t>
      </w:r>
      <w:r w:rsidR="0075704D" w:rsidRPr="00F824CB">
        <w:rPr>
          <w:spacing w:val="-1"/>
          <w:sz w:val="22"/>
          <w:szCs w:val="22"/>
        </w:rPr>
        <w:t>2</w:t>
      </w:r>
    </w:p>
    <w:p w14:paraId="0FA90597" w14:textId="0E69A045" w:rsidR="00A91445" w:rsidRPr="00F824CB" w:rsidRDefault="00DE6267" w:rsidP="001A1626">
      <w:pPr>
        <w:pStyle w:val="Ttulo1"/>
        <w:spacing w:before="1"/>
        <w:ind w:left="162"/>
        <w:jc w:val="center"/>
        <w:rPr>
          <w:spacing w:val="-1"/>
          <w:sz w:val="22"/>
          <w:szCs w:val="22"/>
        </w:rPr>
      </w:pPr>
      <w:r w:rsidRPr="00F824CB">
        <w:rPr>
          <w:spacing w:val="-1"/>
          <w:sz w:val="22"/>
          <w:szCs w:val="22"/>
        </w:rPr>
        <w:t xml:space="preserve">Directrices </w:t>
      </w:r>
      <w:r w:rsidR="00A91445" w:rsidRPr="00F824CB">
        <w:rPr>
          <w:spacing w:val="-1"/>
          <w:sz w:val="22"/>
          <w:szCs w:val="22"/>
        </w:rPr>
        <w:t xml:space="preserve">orientadoras </w:t>
      </w:r>
      <w:r w:rsidRPr="00F824CB">
        <w:rPr>
          <w:spacing w:val="-1"/>
          <w:sz w:val="22"/>
          <w:szCs w:val="22"/>
        </w:rPr>
        <w:t>del curso</w:t>
      </w:r>
      <w:r w:rsidR="00A91445" w:rsidRPr="00F824CB">
        <w:rPr>
          <w:spacing w:val="-1"/>
          <w:sz w:val="22"/>
          <w:szCs w:val="22"/>
        </w:rPr>
        <w:t xml:space="preserve"> “</w:t>
      </w:r>
      <w:r w:rsidR="0075704D" w:rsidRPr="00F824CB">
        <w:rPr>
          <w:spacing w:val="-1"/>
          <w:sz w:val="22"/>
          <w:szCs w:val="22"/>
        </w:rPr>
        <w:t>Políticas, marco normativo y estrategias ambientales</w:t>
      </w:r>
      <w:r w:rsidR="00A91445" w:rsidRPr="00F824CB">
        <w:rPr>
          <w:spacing w:val="-1"/>
          <w:sz w:val="22"/>
          <w:szCs w:val="22"/>
        </w:rPr>
        <w:t>”</w:t>
      </w:r>
    </w:p>
    <w:p w14:paraId="589A65CD" w14:textId="62482255" w:rsidR="00DE6267" w:rsidRPr="00F824CB" w:rsidRDefault="00DE6267" w:rsidP="0075704D">
      <w:pPr>
        <w:pStyle w:val="Ttulo1"/>
        <w:spacing w:before="1"/>
        <w:ind w:left="162"/>
        <w:jc w:val="both"/>
        <w:rPr>
          <w:spacing w:val="-1"/>
          <w:sz w:val="22"/>
          <w:szCs w:val="22"/>
        </w:rPr>
      </w:pPr>
    </w:p>
    <w:p w14:paraId="3FB6AFBA" w14:textId="66D71597" w:rsidR="000F794F" w:rsidRPr="00F824CB" w:rsidRDefault="000F794F" w:rsidP="0075704D">
      <w:pPr>
        <w:pStyle w:val="Ttulo1"/>
        <w:numPr>
          <w:ilvl w:val="0"/>
          <w:numId w:val="9"/>
        </w:numPr>
        <w:spacing w:before="1"/>
        <w:jc w:val="both"/>
        <w:rPr>
          <w:sz w:val="22"/>
          <w:szCs w:val="22"/>
        </w:rPr>
      </w:pPr>
      <w:r w:rsidRPr="00F824CB">
        <w:rPr>
          <w:spacing w:val="-1"/>
          <w:sz w:val="22"/>
          <w:szCs w:val="22"/>
        </w:rPr>
        <w:t>Descriptor</w:t>
      </w:r>
      <w:r w:rsidR="00A91445" w:rsidRPr="00F824CB">
        <w:rPr>
          <w:spacing w:val="-1"/>
          <w:sz w:val="22"/>
          <w:szCs w:val="22"/>
        </w:rPr>
        <w:t>:</w:t>
      </w:r>
      <w:r w:rsidR="00DE6267" w:rsidRPr="00F824CB">
        <w:rPr>
          <w:spacing w:val="-1"/>
          <w:sz w:val="22"/>
          <w:szCs w:val="22"/>
        </w:rPr>
        <w:t xml:space="preserve"> </w:t>
      </w:r>
    </w:p>
    <w:p w14:paraId="5E80399A" w14:textId="77777777" w:rsidR="000F794F" w:rsidRPr="00F824CB" w:rsidRDefault="000F794F" w:rsidP="0075704D">
      <w:pPr>
        <w:pStyle w:val="Textoindependiente"/>
        <w:spacing w:before="7"/>
        <w:jc w:val="both"/>
        <w:rPr>
          <w:b/>
          <w:sz w:val="22"/>
          <w:szCs w:val="22"/>
        </w:rPr>
      </w:pPr>
    </w:p>
    <w:p w14:paraId="3FF39B82" w14:textId="77777777" w:rsidR="0075704D" w:rsidRPr="00F824CB" w:rsidRDefault="0075704D" w:rsidP="0075704D">
      <w:pPr>
        <w:pStyle w:val="Textoindependiente"/>
        <w:spacing w:before="1"/>
        <w:ind w:left="162" w:right="158"/>
        <w:jc w:val="both"/>
        <w:rPr>
          <w:sz w:val="22"/>
          <w:szCs w:val="22"/>
        </w:rPr>
      </w:pPr>
      <w:r w:rsidRPr="00F824CB">
        <w:rPr>
          <w:sz w:val="22"/>
          <w:szCs w:val="22"/>
        </w:rPr>
        <w:t>En esta asignatura, los y las estudiantes podrán conocer y analizar el marco normativo-institucional y las políticas públicas orientadas al medio ambiente y recursos naturales, así como su vinculación con los derechos humanos a nivel internacional, regional y nacional. Relacionarán las estrategias y factores globales y regionales de desarrollo con el uso de recursos naturales que repercuten a nivel nacional. Finalmente, reflexionarán y analizarán los principales desafíos y transformaciones que se requieren para lograr una transición sostenible.</w:t>
      </w:r>
    </w:p>
    <w:p w14:paraId="7FA1B2BF" w14:textId="77777777" w:rsidR="0075704D" w:rsidRPr="00F824CB" w:rsidRDefault="0075704D" w:rsidP="0075704D">
      <w:pPr>
        <w:pStyle w:val="Textoindependiente"/>
        <w:spacing w:before="1"/>
        <w:ind w:left="162" w:right="158"/>
        <w:jc w:val="both"/>
        <w:rPr>
          <w:sz w:val="22"/>
          <w:szCs w:val="22"/>
        </w:rPr>
      </w:pPr>
    </w:p>
    <w:p w14:paraId="44B3CBFF" w14:textId="74190150" w:rsidR="006767AB" w:rsidRPr="00F824CB" w:rsidRDefault="006767AB" w:rsidP="0075704D">
      <w:pPr>
        <w:pStyle w:val="Textoindependiente"/>
        <w:numPr>
          <w:ilvl w:val="0"/>
          <w:numId w:val="9"/>
        </w:numPr>
        <w:spacing w:before="1"/>
        <w:ind w:right="158"/>
        <w:jc w:val="both"/>
        <w:rPr>
          <w:b/>
          <w:sz w:val="22"/>
          <w:szCs w:val="22"/>
        </w:rPr>
      </w:pPr>
      <w:r w:rsidRPr="00F824CB">
        <w:rPr>
          <w:b/>
          <w:sz w:val="22"/>
          <w:szCs w:val="22"/>
        </w:rPr>
        <w:t>Aprendizajes esperados</w:t>
      </w:r>
    </w:p>
    <w:p w14:paraId="6EEC282F" w14:textId="04705E6B" w:rsidR="00A91445" w:rsidRPr="00F824CB" w:rsidRDefault="00A91445" w:rsidP="0075704D">
      <w:pPr>
        <w:pStyle w:val="Textoindependiente"/>
        <w:spacing w:before="1"/>
        <w:ind w:left="162" w:right="158"/>
        <w:jc w:val="both"/>
        <w:rPr>
          <w:b/>
          <w:sz w:val="22"/>
          <w:szCs w:val="22"/>
        </w:rPr>
      </w:pPr>
      <w:r w:rsidRPr="00F824CB">
        <w:rPr>
          <w:b/>
          <w:sz w:val="22"/>
          <w:szCs w:val="22"/>
        </w:rPr>
        <w:t>Se espera que los estudiantes al finalizar el curso</w:t>
      </w:r>
      <w:r w:rsidR="001566C8" w:rsidRPr="00F824CB">
        <w:rPr>
          <w:b/>
          <w:sz w:val="22"/>
          <w:szCs w:val="22"/>
        </w:rPr>
        <w:t xml:space="preserve"> sean capaces de</w:t>
      </w:r>
      <w:r w:rsidRPr="00F824CB">
        <w:rPr>
          <w:b/>
          <w:sz w:val="22"/>
          <w:szCs w:val="22"/>
        </w:rPr>
        <w:t>:</w:t>
      </w:r>
    </w:p>
    <w:p w14:paraId="65E2D1F0" w14:textId="77777777" w:rsidR="00C657DD" w:rsidRPr="00F824CB" w:rsidRDefault="00C657DD" w:rsidP="0075704D">
      <w:pPr>
        <w:pStyle w:val="Textoindependiente"/>
        <w:spacing w:before="1"/>
        <w:ind w:left="162" w:right="158"/>
        <w:jc w:val="both"/>
        <w:rPr>
          <w:sz w:val="22"/>
          <w:szCs w:val="22"/>
        </w:rPr>
      </w:pPr>
    </w:p>
    <w:p w14:paraId="463C8683" w14:textId="77777777" w:rsidR="00C657DD" w:rsidRPr="00F824CB" w:rsidRDefault="00C657DD" w:rsidP="00C657DD">
      <w:pPr>
        <w:numPr>
          <w:ilvl w:val="0"/>
          <w:numId w:val="7"/>
        </w:numPr>
        <w:contextualSpacing/>
        <w:jc w:val="both"/>
        <w:rPr>
          <w:rFonts w:eastAsia="DengXian" w:cstheme="minorHAnsi"/>
          <w:lang w:eastAsia="zh-CN"/>
        </w:rPr>
      </w:pPr>
      <w:r w:rsidRPr="00F824CB">
        <w:rPr>
          <w:rFonts w:eastAsia="DengXian" w:cstheme="minorHAnsi"/>
          <w:lang w:eastAsia="zh-CN"/>
        </w:rPr>
        <w:t>Analizar el marco normativo-institucional y las políticas públicas orientadas al medio ambiente y recursos naturales, así como su vinculación con los derechos humanos a nivel internacional, regional y nacional.</w:t>
      </w:r>
    </w:p>
    <w:p w14:paraId="13D372D7" w14:textId="77777777" w:rsidR="00C657DD" w:rsidRPr="00F824CB" w:rsidRDefault="00C657DD" w:rsidP="00C657DD">
      <w:pPr>
        <w:numPr>
          <w:ilvl w:val="0"/>
          <w:numId w:val="7"/>
        </w:numPr>
        <w:contextualSpacing/>
        <w:jc w:val="both"/>
        <w:rPr>
          <w:rFonts w:eastAsia="DengXian" w:cstheme="minorHAnsi"/>
          <w:lang w:eastAsia="zh-CN"/>
        </w:rPr>
      </w:pPr>
      <w:r w:rsidRPr="00F824CB">
        <w:rPr>
          <w:rFonts w:eastAsia="DengXian" w:cstheme="minorHAnsi"/>
          <w:lang w:eastAsia="zh-CN"/>
        </w:rPr>
        <w:t>Relacionar las estrategias y factores globales y regionales de desarrollo con el uso de recursos naturales y el cómo ellas repercuten en el ámbito nacional.</w:t>
      </w:r>
    </w:p>
    <w:p w14:paraId="31E94B78" w14:textId="77777777" w:rsidR="00C657DD" w:rsidRPr="00F824CB" w:rsidRDefault="00C657DD" w:rsidP="00C657DD">
      <w:pPr>
        <w:numPr>
          <w:ilvl w:val="0"/>
          <w:numId w:val="7"/>
        </w:numPr>
        <w:contextualSpacing/>
        <w:jc w:val="both"/>
        <w:rPr>
          <w:rFonts w:eastAsia="DengXian" w:cstheme="minorHAnsi"/>
          <w:lang w:eastAsia="zh-CN"/>
        </w:rPr>
      </w:pPr>
      <w:r w:rsidRPr="00F824CB">
        <w:rPr>
          <w:rFonts w:eastAsia="DengXian" w:cstheme="minorHAnsi"/>
          <w:lang w:eastAsia="zh-CN"/>
        </w:rPr>
        <w:t>Reflexionar y analizar las principales transformaciones que se requieren para lograr una transición sostenible.</w:t>
      </w:r>
    </w:p>
    <w:p w14:paraId="2AFAB485" w14:textId="77777777" w:rsidR="00A91445" w:rsidRPr="00F824CB" w:rsidRDefault="00A91445" w:rsidP="0075704D">
      <w:pPr>
        <w:pStyle w:val="Textoindependiente"/>
        <w:spacing w:before="1"/>
        <w:ind w:left="162" w:right="158"/>
        <w:jc w:val="both"/>
        <w:rPr>
          <w:sz w:val="22"/>
          <w:szCs w:val="22"/>
        </w:rPr>
      </w:pPr>
    </w:p>
    <w:p w14:paraId="085DC55D" w14:textId="0378D6D0" w:rsidR="006767AB" w:rsidRPr="00F824CB" w:rsidRDefault="006767AB" w:rsidP="0075704D">
      <w:pPr>
        <w:pStyle w:val="Textoindependiente"/>
        <w:spacing w:before="1"/>
        <w:ind w:left="284" w:right="158"/>
        <w:jc w:val="both"/>
        <w:rPr>
          <w:b/>
          <w:sz w:val="22"/>
          <w:szCs w:val="22"/>
        </w:rPr>
      </w:pPr>
      <w:r w:rsidRPr="00F824CB">
        <w:rPr>
          <w:b/>
          <w:sz w:val="22"/>
          <w:szCs w:val="22"/>
        </w:rPr>
        <w:t xml:space="preserve">3. </w:t>
      </w:r>
      <w:r w:rsidR="001566C8" w:rsidRPr="00F824CB">
        <w:rPr>
          <w:b/>
          <w:sz w:val="22"/>
          <w:szCs w:val="22"/>
        </w:rPr>
        <w:t>Temas</w:t>
      </w:r>
      <w:r w:rsidRPr="00F824CB">
        <w:rPr>
          <w:b/>
          <w:sz w:val="22"/>
          <w:szCs w:val="22"/>
        </w:rPr>
        <w:t xml:space="preserve"> fundamentales</w:t>
      </w:r>
    </w:p>
    <w:p w14:paraId="20BD4441" w14:textId="5EC54668" w:rsidR="00A91445" w:rsidRPr="00F824CB" w:rsidRDefault="00A91445" w:rsidP="0075704D">
      <w:pPr>
        <w:pStyle w:val="Textoindependiente"/>
        <w:spacing w:before="1"/>
        <w:ind w:left="284" w:right="158"/>
        <w:jc w:val="both"/>
        <w:rPr>
          <w:sz w:val="22"/>
          <w:szCs w:val="22"/>
        </w:rPr>
      </w:pPr>
      <w:r w:rsidRPr="00F824CB">
        <w:rPr>
          <w:b/>
          <w:sz w:val="22"/>
          <w:szCs w:val="22"/>
        </w:rPr>
        <w:t xml:space="preserve">El curso deberá contemplar los siguientes </w:t>
      </w:r>
      <w:r w:rsidR="001566C8" w:rsidRPr="00F824CB">
        <w:rPr>
          <w:b/>
          <w:sz w:val="22"/>
          <w:szCs w:val="22"/>
        </w:rPr>
        <w:t xml:space="preserve">temas </w:t>
      </w:r>
      <w:r w:rsidRPr="00F824CB">
        <w:rPr>
          <w:b/>
          <w:sz w:val="22"/>
          <w:szCs w:val="22"/>
        </w:rPr>
        <w:t>básicos:</w:t>
      </w:r>
    </w:p>
    <w:p w14:paraId="26F825DD" w14:textId="34D35C90" w:rsidR="00A9572F" w:rsidRPr="00F824CB" w:rsidRDefault="00A9572F" w:rsidP="0075704D">
      <w:pPr>
        <w:jc w:val="both"/>
      </w:pPr>
    </w:p>
    <w:p w14:paraId="31AAACB9" w14:textId="77777777" w:rsidR="001A1626" w:rsidRPr="00F824CB" w:rsidRDefault="001A1626" w:rsidP="001A1626">
      <w:pPr>
        <w:pStyle w:val="Textoindependiente"/>
        <w:spacing w:before="1"/>
        <w:ind w:left="162" w:right="158"/>
        <w:jc w:val="both"/>
        <w:rPr>
          <w:sz w:val="22"/>
          <w:szCs w:val="22"/>
        </w:rPr>
      </w:pPr>
      <w:r w:rsidRPr="00F824CB">
        <w:rPr>
          <w:sz w:val="22"/>
          <w:szCs w:val="22"/>
        </w:rPr>
        <w:t>-</w:t>
      </w:r>
      <w:r w:rsidRPr="00F824CB">
        <w:rPr>
          <w:sz w:val="22"/>
          <w:szCs w:val="22"/>
        </w:rPr>
        <w:tab/>
        <w:t>Marco de gobernanza ambiental global, regional y nacional, considerando estrategias y normas ambientales, el funcionamiento de las instituciones intergubernamentales, y la influencia de actores estatales y no estatales en materia ambiental.</w:t>
      </w:r>
    </w:p>
    <w:p w14:paraId="7BB11410" w14:textId="77777777" w:rsidR="001A1626" w:rsidRPr="00F824CB" w:rsidRDefault="001A1626" w:rsidP="001A1626">
      <w:pPr>
        <w:pStyle w:val="Textoindependiente"/>
        <w:spacing w:before="1"/>
        <w:ind w:left="162" w:right="158"/>
        <w:jc w:val="both"/>
        <w:rPr>
          <w:sz w:val="22"/>
          <w:szCs w:val="22"/>
        </w:rPr>
      </w:pPr>
      <w:r w:rsidRPr="00F824CB">
        <w:rPr>
          <w:sz w:val="22"/>
          <w:szCs w:val="22"/>
        </w:rPr>
        <w:t>-</w:t>
      </w:r>
      <w:r w:rsidRPr="00F824CB">
        <w:rPr>
          <w:sz w:val="22"/>
          <w:szCs w:val="22"/>
        </w:rPr>
        <w:tab/>
        <w:t>Marco normativo e institucional internacional y regional sobre medio ambiente y derechos humanos, y sus implicancias a nivel nacional.</w:t>
      </w:r>
    </w:p>
    <w:p w14:paraId="535BA85E" w14:textId="77777777" w:rsidR="001A1626" w:rsidRPr="00F824CB" w:rsidRDefault="001A1626" w:rsidP="001A1626">
      <w:pPr>
        <w:pStyle w:val="Textoindependiente"/>
        <w:spacing w:before="1"/>
        <w:ind w:left="162" w:right="158"/>
        <w:jc w:val="both"/>
        <w:rPr>
          <w:sz w:val="22"/>
          <w:szCs w:val="22"/>
        </w:rPr>
      </w:pPr>
      <w:r w:rsidRPr="00F824CB">
        <w:rPr>
          <w:sz w:val="22"/>
          <w:szCs w:val="22"/>
        </w:rPr>
        <w:t>-</w:t>
      </w:r>
      <w:r w:rsidRPr="00F824CB">
        <w:rPr>
          <w:sz w:val="22"/>
          <w:szCs w:val="22"/>
        </w:rPr>
        <w:tab/>
        <w:t>Estrategias nacionales de desarrollo y su vinculación con el medio ambiente, así como la relación entre la integración regional y la economía política de la extracción de recursos naturales en Latinoamérica.</w:t>
      </w:r>
    </w:p>
    <w:p w14:paraId="7E56F00B" w14:textId="77777777" w:rsidR="001A1626" w:rsidRPr="00F824CB" w:rsidRDefault="001A1626" w:rsidP="001A1626">
      <w:pPr>
        <w:pStyle w:val="Textoindependiente"/>
        <w:spacing w:before="1"/>
        <w:ind w:left="162" w:right="158"/>
        <w:jc w:val="both"/>
        <w:rPr>
          <w:sz w:val="22"/>
          <w:szCs w:val="22"/>
        </w:rPr>
      </w:pPr>
      <w:r w:rsidRPr="00F824CB">
        <w:rPr>
          <w:sz w:val="22"/>
          <w:szCs w:val="22"/>
        </w:rPr>
        <w:t>-</w:t>
      </w:r>
      <w:r w:rsidRPr="00F824CB">
        <w:rPr>
          <w:sz w:val="22"/>
          <w:szCs w:val="22"/>
        </w:rPr>
        <w:tab/>
        <w:t>Evolución de la política ambiental en torno al desarrollo sostenible, y las implicancias de la transición verde en zonas urbanas y rurales, en términos de inclusión, justicia y equidad.</w:t>
      </w:r>
    </w:p>
    <w:p w14:paraId="2B92D608" w14:textId="77777777" w:rsidR="001A1626" w:rsidRPr="00F824CB" w:rsidRDefault="001A1626" w:rsidP="0075704D">
      <w:pPr>
        <w:jc w:val="both"/>
      </w:pPr>
    </w:p>
    <w:sectPr w:rsidR="001A1626" w:rsidRPr="00F824CB" w:rsidSect="00256028">
      <w:pgSz w:w="12240" w:h="15840"/>
      <w:pgMar w:top="1418" w:right="1701" w:bottom="1418"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6D5D" w14:textId="77777777" w:rsidR="009E664F" w:rsidRDefault="009E664F" w:rsidP="00256028">
      <w:r>
        <w:separator/>
      </w:r>
    </w:p>
  </w:endnote>
  <w:endnote w:type="continuationSeparator" w:id="0">
    <w:p w14:paraId="0DFD1F47" w14:textId="77777777" w:rsidR="009E664F" w:rsidRDefault="009E664F" w:rsidP="0025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94A3" w14:textId="77777777" w:rsidR="009E664F" w:rsidRDefault="009E664F" w:rsidP="00256028">
      <w:r>
        <w:separator/>
      </w:r>
    </w:p>
  </w:footnote>
  <w:footnote w:type="continuationSeparator" w:id="0">
    <w:p w14:paraId="778C21AE" w14:textId="77777777" w:rsidR="009E664F" w:rsidRDefault="009E664F" w:rsidP="00256028">
      <w:r>
        <w:continuationSeparator/>
      </w:r>
    </w:p>
  </w:footnote>
  <w:footnote w:id="1">
    <w:p w14:paraId="5992E59A" w14:textId="77777777" w:rsidR="00256028" w:rsidRPr="00F824CB" w:rsidRDefault="00256028" w:rsidP="00256028">
      <w:pPr>
        <w:pStyle w:val="Textonotapie"/>
        <w:jc w:val="both"/>
        <w:rPr>
          <w:sz w:val="18"/>
          <w:szCs w:val="18"/>
        </w:rPr>
      </w:pPr>
      <w:r w:rsidRPr="00F824CB">
        <w:rPr>
          <w:rStyle w:val="Refdenotaalpie"/>
          <w:sz w:val="18"/>
          <w:szCs w:val="18"/>
        </w:rPr>
        <w:footnoteRef/>
      </w:r>
      <w:r w:rsidRPr="00F824CB">
        <w:rPr>
          <w:sz w:val="18"/>
          <w:szCs w:val="18"/>
        </w:rPr>
        <w:t xml:space="preserve"> Para tener una referencia sobre los propósitos de la formación general de la UDP así como sobre los cursos que actualmente se desarrollan en el área se sugiere revisar el siguiente enlace: https://formaciongeneraleingles.udp.cl/</w:t>
      </w:r>
    </w:p>
  </w:footnote>
  <w:footnote w:id="2">
    <w:p w14:paraId="05D671B4" w14:textId="1C2F56DD" w:rsidR="00256028" w:rsidRPr="00F824CB" w:rsidRDefault="00256028" w:rsidP="00256028">
      <w:pPr>
        <w:pStyle w:val="Textonotapie"/>
        <w:jc w:val="both"/>
        <w:rPr>
          <w:sz w:val="18"/>
          <w:szCs w:val="18"/>
        </w:rPr>
      </w:pPr>
      <w:r w:rsidRPr="00F824CB">
        <w:rPr>
          <w:rStyle w:val="Refdenotaalpie"/>
          <w:sz w:val="18"/>
          <w:szCs w:val="18"/>
        </w:rPr>
        <w:footnoteRef/>
      </w:r>
      <w:r w:rsidRPr="00F824CB">
        <w:rPr>
          <w:sz w:val="18"/>
          <w:szCs w:val="18"/>
        </w:rPr>
        <w:t xml:space="preserve"> Estas indicaciones son orientadoras y, por tanto, permiten la profundización</w:t>
      </w:r>
      <w:r w:rsidRPr="00F824CB">
        <w:rPr>
          <w:spacing w:val="1"/>
          <w:sz w:val="18"/>
          <w:szCs w:val="18"/>
        </w:rPr>
        <w:t xml:space="preserve"> </w:t>
      </w:r>
      <w:r w:rsidRPr="00F824CB">
        <w:rPr>
          <w:sz w:val="18"/>
          <w:szCs w:val="18"/>
        </w:rPr>
        <w:t>en</w:t>
      </w:r>
      <w:r w:rsidRPr="00F824CB">
        <w:rPr>
          <w:spacing w:val="1"/>
          <w:sz w:val="18"/>
          <w:szCs w:val="18"/>
        </w:rPr>
        <w:t xml:space="preserve"> </w:t>
      </w:r>
      <w:r w:rsidRPr="00F824CB">
        <w:rPr>
          <w:sz w:val="18"/>
          <w:szCs w:val="18"/>
        </w:rPr>
        <w:t>algunos</w:t>
      </w:r>
      <w:r w:rsidRPr="00F824CB">
        <w:rPr>
          <w:spacing w:val="1"/>
          <w:sz w:val="18"/>
          <w:szCs w:val="18"/>
        </w:rPr>
        <w:t xml:space="preserve"> de los </w:t>
      </w:r>
      <w:r w:rsidRPr="00F824CB">
        <w:rPr>
          <w:sz w:val="18"/>
          <w:szCs w:val="18"/>
        </w:rPr>
        <w:t>aspectos señalados</w:t>
      </w:r>
      <w:r w:rsidR="001566C8" w:rsidRPr="00F824CB">
        <w:rPr>
          <w:sz w:val="18"/>
          <w:szCs w:val="18"/>
        </w:rPr>
        <w:t xml:space="preserve"> y </w:t>
      </w:r>
      <w:r w:rsidRPr="00F824CB">
        <w:rPr>
          <w:sz w:val="18"/>
          <w:szCs w:val="18"/>
        </w:rPr>
        <w:t>la incorporación de</w:t>
      </w:r>
      <w:r w:rsidRPr="00F824CB">
        <w:rPr>
          <w:spacing w:val="1"/>
          <w:sz w:val="18"/>
          <w:szCs w:val="18"/>
        </w:rPr>
        <w:t xml:space="preserve"> </w:t>
      </w:r>
      <w:r w:rsidRPr="00F824CB">
        <w:rPr>
          <w:sz w:val="18"/>
          <w:szCs w:val="18"/>
        </w:rPr>
        <w:t>focos</w:t>
      </w:r>
      <w:r w:rsidRPr="00F824CB">
        <w:rPr>
          <w:spacing w:val="1"/>
          <w:sz w:val="18"/>
          <w:szCs w:val="18"/>
        </w:rPr>
        <w:t xml:space="preserve"> </w:t>
      </w:r>
      <w:r w:rsidRPr="00F824CB">
        <w:rPr>
          <w:sz w:val="18"/>
          <w:szCs w:val="18"/>
        </w:rPr>
        <w:t>complementarios</w:t>
      </w:r>
      <w:r w:rsidRPr="00F824CB">
        <w:rPr>
          <w:spacing w:val="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A20"/>
    <w:multiLevelType w:val="hybridMultilevel"/>
    <w:tmpl w:val="FFDE9D48"/>
    <w:lvl w:ilvl="0" w:tplc="421A66FC">
      <w:start w:val="1"/>
      <w:numFmt w:val="lowerLetter"/>
      <w:lvlText w:val="%1)"/>
      <w:lvlJc w:val="left"/>
      <w:pPr>
        <w:ind w:left="464" w:hanging="303"/>
      </w:pPr>
      <w:rPr>
        <w:rFonts w:ascii="Corbel" w:eastAsia="Corbel" w:hAnsi="Corbel" w:cs="Corbel" w:hint="default"/>
        <w:w w:val="100"/>
        <w:sz w:val="24"/>
        <w:szCs w:val="24"/>
        <w:lang w:val="es-ES" w:eastAsia="en-US" w:bidi="ar-SA"/>
      </w:rPr>
    </w:lvl>
    <w:lvl w:ilvl="1" w:tplc="29529AFC">
      <w:numFmt w:val="bullet"/>
      <w:lvlText w:val="•"/>
      <w:lvlJc w:val="left"/>
      <w:pPr>
        <w:ind w:left="1330" w:hanging="303"/>
      </w:pPr>
      <w:rPr>
        <w:rFonts w:hint="default"/>
        <w:lang w:val="es-ES" w:eastAsia="en-US" w:bidi="ar-SA"/>
      </w:rPr>
    </w:lvl>
    <w:lvl w:ilvl="2" w:tplc="4082075E">
      <w:numFmt w:val="bullet"/>
      <w:lvlText w:val="•"/>
      <w:lvlJc w:val="left"/>
      <w:pPr>
        <w:ind w:left="2200" w:hanging="303"/>
      </w:pPr>
      <w:rPr>
        <w:rFonts w:hint="default"/>
        <w:lang w:val="es-ES" w:eastAsia="en-US" w:bidi="ar-SA"/>
      </w:rPr>
    </w:lvl>
    <w:lvl w:ilvl="3" w:tplc="18EA1098">
      <w:numFmt w:val="bullet"/>
      <w:lvlText w:val="•"/>
      <w:lvlJc w:val="left"/>
      <w:pPr>
        <w:ind w:left="3070" w:hanging="303"/>
      </w:pPr>
      <w:rPr>
        <w:rFonts w:hint="default"/>
        <w:lang w:val="es-ES" w:eastAsia="en-US" w:bidi="ar-SA"/>
      </w:rPr>
    </w:lvl>
    <w:lvl w:ilvl="4" w:tplc="F20C7CFE">
      <w:numFmt w:val="bullet"/>
      <w:lvlText w:val="•"/>
      <w:lvlJc w:val="left"/>
      <w:pPr>
        <w:ind w:left="3940" w:hanging="303"/>
      </w:pPr>
      <w:rPr>
        <w:rFonts w:hint="default"/>
        <w:lang w:val="es-ES" w:eastAsia="en-US" w:bidi="ar-SA"/>
      </w:rPr>
    </w:lvl>
    <w:lvl w:ilvl="5" w:tplc="C2301FAA">
      <w:numFmt w:val="bullet"/>
      <w:lvlText w:val="•"/>
      <w:lvlJc w:val="left"/>
      <w:pPr>
        <w:ind w:left="4810" w:hanging="303"/>
      </w:pPr>
      <w:rPr>
        <w:rFonts w:hint="default"/>
        <w:lang w:val="es-ES" w:eastAsia="en-US" w:bidi="ar-SA"/>
      </w:rPr>
    </w:lvl>
    <w:lvl w:ilvl="6" w:tplc="079AE10C">
      <w:numFmt w:val="bullet"/>
      <w:lvlText w:val="•"/>
      <w:lvlJc w:val="left"/>
      <w:pPr>
        <w:ind w:left="5680" w:hanging="303"/>
      </w:pPr>
      <w:rPr>
        <w:rFonts w:hint="default"/>
        <w:lang w:val="es-ES" w:eastAsia="en-US" w:bidi="ar-SA"/>
      </w:rPr>
    </w:lvl>
    <w:lvl w:ilvl="7" w:tplc="11F41A5A">
      <w:numFmt w:val="bullet"/>
      <w:lvlText w:val="•"/>
      <w:lvlJc w:val="left"/>
      <w:pPr>
        <w:ind w:left="6550" w:hanging="303"/>
      </w:pPr>
      <w:rPr>
        <w:rFonts w:hint="default"/>
        <w:lang w:val="es-ES" w:eastAsia="en-US" w:bidi="ar-SA"/>
      </w:rPr>
    </w:lvl>
    <w:lvl w:ilvl="8" w:tplc="6E726E90">
      <w:numFmt w:val="bullet"/>
      <w:lvlText w:val="•"/>
      <w:lvlJc w:val="left"/>
      <w:pPr>
        <w:ind w:left="7420" w:hanging="303"/>
      </w:pPr>
      <w:rPr>
        <w:rFonts w:hint="default"/>
        <w:lang w:val="es-ES" w:eastAsia="en-US" w:bidi="ar-SA"/>
      </w:rPr>
    </w:lvl>
  </w:abstractNum>
  <w:abstractNum w:abstractNumId="1" w15:restartNumberingAfterBreak="0">
    <w:nsid w:val="147F7C34"/>
    <w:multiLevelType w:val="multilevel"/>
    <w:tmpl w:val="535ED326"/>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6D7C39"/>
    <w:multiLevelType w:val="hybridMultilevel"/>
    <w:tmpl w:val="CB7E322C"/>
    <w:lvl w:ilvl="0" w:tplc="2AE63B7C">
      <w:start w:val="1"/>
      <w:numFmt w:val="decimal"/>
      <w:lvlText w:val="%1."/>
      <w:lvlJc w:val="left"/>
      <w:pPr>
        <w:ind w:left="870" w:hanging="708"/>
      </w:pPr>
      <w:rPr>
        <w:rFonts w:ascii="Corbel" w:eastAsia="Corbel" w:hAnsi="Corbel" w:cs="Corbel" w:hint="default"/>
        <w:b/>
        <w:bCs/>
        <w:spacing w:val="-2"/>
        <w:w w:val="100"/>
        <w:sz w:val="24"/>
        <w:szCs w:val="24"/>
        <w:lang w:val="es-ES" w:eastAsia="en-US" w:bidi="ar-SA"/>
      </w:rPr>
    </w:lvl>
    <w:lvl w:ilvl="1" w:tplc="93049E5C">
      <w:start w:val="1"/>
      <w:numFmt w:val="lowerLetter"/>
      <w:lvlText w:val="%2)"/>
      <w:lvlJc w:val="left"/>
      <w:pPr>
        <w:ind w:left="882" w:hanging="360"/>
      </w:pPr>
      <w:rPr>
        <w:rFonts w:ascii="Corbel" w:eastAsia="Corbel" w:hAnsi="Corbel" w:cs="Corbel" w:hint="default"/>
        <w:spacing w:val="-3"/>
        <w:w w:val="100"/>
        <w:sz w:val="24"/>
        <w:szCs w:val="24"/>
        <w:lang w:val="es-ES" w:eastAsia="en-US" w:bidi="ar-SA"/>
      </w:rPr>
    </w:lvl>
    <w:lvl w:ilvl="2" w:tplc="AEDA96E8">
      <w:numFmt w:val="bullet"/>
      <w:lvlText w:val="•"/>
      <w:lvlJc w:val="left"/>
      <w:pPr>
        <w:ind w:left="2536" w:hanging="360"/>
      </w:pPr>
      <w:rPr>
        <w:rFonts w:hint="default"/>
        <w:lang w:val="es-ES" w:eastAsia="en-US" w:bidi="ar-SA"/>
      </w:rPr>
    </w:lvl>
    <w:lvl w:ilvl="3" w:tplc="D28828A6">
      <w:numFmt w:val="bullet"/>
      <w:lvlText w:val="•"/>
      <w:lvlJc w:val="left"/>
      <w:pPr>
        <w:ind w:left="3364" w:hanging="360"/>
      </w:pPr>
      <w:rPr>
        <w:rFonts w:hint="default"/>
        <w:lang w:val="es-ES" w:eastAsia="en-US" w:bidi="ar-SA"/>
      </w:rPr>
    </w:lvl>
    <w:lvl w:ilvl="4" w:tplc="F4E6B1D6">
      <w:numFmt w:val="bullet"/>
      <w:lvlText w:val="•"/>
      <w:lvlJc w:val="left"/>
      <w:pPr>
        <w:ind w:left="4192" w:hanging="360"/>
      </w:pPr>
      <w:rPr>
        <w:rFonts w:hint="default"/>
        <w:lang w:val="es-ES" w:eastAsia="en-US" w:bidi="ar-SA"/>
      </w:rPr>
    </w:lvl>
    <w:lvl w:ilvl="5" w:tplc="E7B22F44">
      <w:numFmt w:val="bullet"/>
      <w:lvlText w:val="•"/>
      <w:lvlJc w:val="left"/>
      <w:pPr>
        <w:ind w:left="5020" w:hanging="360"/>
      </w:pPr>
      <w:rPr>
        <w:rFonts w:hint="default"/>
        <w:lang w:val="es-ES" w:eastAsia="en-US" w:bidi="ar-SA"/>
      </w:rPr>
    </w:lvl>
    <w:lvl w:ilvl="6" w:tplc="C5B068F4">
      <w:numFmt w:val="bullet"/>
      <w:lvlText w:val="•"/>
      <w:lvlJc w:val="left"/>
      <w:pPr>
        <w:ind w:left="5848" w:hanging="360"/>
      </w:pPr>
      <w:rPr>
        <w:rFonts w:hint="default"/>
        <w:lang w:val="es-ES" w:eastAsia="en-US" w:bidi="ar-SA"/>
      </w:rPr>
    </w:lvl>
    <w:lvl w:ilvl="7" w:tplc="DE54F6F2">
      <w:numFmt w:val="bullet"/>
      <w:lvlText w:val="•"/>
      <w:lvlJc w:val="left"/>
      <w:pPr>
        <w:ind w:left="6676" w:hanging="360"/>
      </w:pPr>
      <w:rPr>
        <w:rFonts w:hint="default"/>
        <w:lang w:val="es-ES" w:eastAsia="en-US" w:bidi="ar-SA"/>
      </w:rPr>
    </w:lvl>
    <w:lvl w:ilvl="8" w:tplc="31E8F21C">
      <w:numFmt w:val="bullet"/>
      <w:lvlText w:val="•"/>
      <w:lvlJc w:val="left"/>
      <w:pPr>
        <w:ind w:left="7504" w:hanging="360"/>
      </w:pPr>
      <w:rPr>
        <w:rFonts w:hint="default"/>
        <w:lang w:val="es-ES" w:eastAsia="en-US" w:bidi="ar-SA"/>
      </w:rPr>
    </w:lvl>
  </w:abstractNum>
  <w:abstractNum w:abstractNumId="3" w15:restartNumberingAfterBreak="0">
    <w:nsid w:val="35943152"/>
    <w:multiLevelType w:val="hybridMultilevel"/>
    <w:tmpl w:val="A43E6E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6116A97"/>
    <w:multiLevelType w:val="hybridMultilevel"/>
    <w:tmpl w:val="DF3475AA"/>
    <w:lvl w:ilvl="0" w:tplc="E3AE13B6">
      <w:numFmt w:val="bullet"/>
      <w:lvlText w:val="-"/>
      <w:lvlJc w:val="left"/>
      <w:pPr>
        <w:ind w:left="720" w:hanging="360"/>
      </w:pPr>
      <w:rPr>
        <w:rFonts w:ascii="Calibri" w:eastAsia="Times New Roman"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3B9343C"/>
    <w:multiLevelType w:val="hybridMultilevel"/>
    <w:tmpl w:val="0E24D946"/>
    <w:lvl w:ilvl="0" w:tplc="3C2CBDE8">
      <w:start w:val="5"/>
      <w:numFmt w:val="bullet"/>
      <w:lvlText w:val="-"/>
      <w:lvlJc w:val="left"/>
      <w:pPr>
        <w:ind w:left="720" w:hanging="360"/>
      </w:pPr>
      <w:rPr>
        <w:rFonts w:ascii="Corbel" w:eastAsia="Corbel" w:hAnsi="Corbel" w:cs="Corbe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86C7C"/>
    <w:multiLevelType w:val="multilevel"/>
    <w:tmpl w:val="40C2B346"/>
    <w:lvl w:ilvl="0">
      <w:start w:val="3"/>
      <w:numFmt w:val="decimal"/>
      <w:lvlText w:val="%1"/>
      <w:lvlJc w:val="left"/>
      <w:pPr>
        <w:ind w:left="487" w:hanging="326"/>
      </w:pPr>
      <w:rPr>
        <w:rFonts w:hint="default"/>
        <w:lang w:val="es-ES" w:eastAsia="en-US" w:bidi="ar-SA"/>
      </w:rPr>
    </w:lvl>
    <w:lvl w:ilvl="1">
      <w:start w:val="1"/>
      <w:numFmt w:val="decimal"/>
      <w:lvlText w:val="%1.%2"/>
      <w:lvlJc w:val="left"/>
      <w:pPr>
        <w:ind w:left="487" w:hanging="326"/>
      </w:pPr>
      <w:rPr>
        <w:rFonts w:ascii="Corbel" w:eastAsia="Corbel" w:hAnsi="Corbel" w:cs="Corbel" w:hint="default"/>
        <w:spacing w:val="-2"/>
        <w:w w:val="100"/>
        <w:sz w:val="24"/>
        <w:szCs w:val="24"/>
        <w:lang w:val="es-ES" w:eastAsia="en-US" w:bidi="ar-SA"/>
      </w:rPr>
    </w:lvl>
    <w:lvl w:ilvl="2">
      <w:start w:val="1"/>
      <w:numFmt w:val="lowerLetter"/>
      <w:lvlText w:val="%3)"/>
      <w:lvlJc w:val="left"/>
      <w:pPr>
        <w:ind w:left="882" w:hanging="360"/>
      </w:pPr>
      <w:rPr>
        <w:rFonts w:ascii="Corbel" w:eastAsia="Corbel" w:hAnsi="Corbel" w:cs="Corbel" w:hint="default"/>
        <w:spacing w:val="-3"/>
        <w:w w:val="100"/>
        <w:sz w:val="24"/>
        <w:szCs w:val="24"/>
        <w:lang w:val="es-ES" w:eastAsia="en-US" w:bidi="ar-SA"/>
      </w:rPr>
    </w:lvl>
    <w:lvl w:ilvl="3">
      <w:numFmt w:val="bullet"/>
      <w:lvlText w:val="•"/>
      <w:lvlJc w:val="left"/>
      <w:pPr>
        <w:ind w:left="1915" w:hanging="360"/>
      </w:pPr>
      <w:rPr>
        <w:rFonts w:hint="default"/>
        <w:lang w:val="es-ES" w:eastAsia="en-US" w:bidi="ar-SA"/>
      </w:rPr>
    </w:lvl>
    <w:lvl w:ilvl="4">
      <w:numFmt w:val="bullet"/>
      <w:lvlText w:val="•"/>
      <w:lvlJc w:val="left"/>
      <w:pPr>
        <w:ind w:left="2950" w:hanging="360"/>
      </w:pPr>
      <w:rPr>
        <w:rFonts w:hint="default"/>
        <w:lang w:val="es-ES" w:eastAsia="en-US" w:bidi="ar-SA"/>
      </w:rPr>
    </w:lvl>
    <w:lvl w:ilvl="5">
      <w:numFmt w:val="bullet"/>
      <w:lvlText w:val="•"/>
      <w:lvlJc w:val="left"/>
      <w:pPr>
        <w:ind w:left="3985" w:hanging="360"/>
      </w:pPr>
      <w:rPr>
        <w:rFonts w:hint="default"/>
        <w:lang w:val="es-ES" w:eastAsia="en-US" w:bidi="ar-SA"/>
      </w:rPr>
    </w:lvl>
    <w:lvl w:ilvl="6">
      <w:numFmt w:val="bullet"/>
      <w:lvlText w:val="•"/>
      <w:lvlJc w:val="left"/>
      <w:pPr>
        <w:ind w:left="5020" w:hanging="360"/>
      </w:pPr>
      <w:rPr>
        <w:rFonts w:hint="default"/>
        <w:lang w:val="es-ES" w:eastAsia="en-US" w:bidi="ar-SA"/>
      </w:rPr>
    </w:lvl>
    <w:lvl w:ilvl="7">
      <w:numFmt w:val="bullet"/>
      <w:lvlText w:val="•"/>
      <w:lvlJc w:val="left"/>
      <w:pPr>
        <w:ind w:left="6055" w:hanging="360"/>
      </w:pPr>
      <w:rPr>
        <w:rFonts w:hint="default"/>
        <w:lang w:val="es-ES" w:eastAsia="en-US" w:bidi="ar-SA"/>
      </w:rPr>
    </w:lvl>
    <w:lvl w:ilvl="8">
      <w:numFmt w:val="bullet"/>
      <w:lvlText w:val="•"/>
      <w:lvlJc w:val="left"/>
      <w:pPr>
        <w:ind w:left="7090" w:hanging="360"/>
      </w:pPr>
      <w:rPr>
        <w:rFonts w:hint="default"/>
        <w:lang w:val="es-ES" w:eastAsia="en-US" w:bidi="ar-SA"/>
      </w:rPr>
    </w:lvl>
  </w:abstractNum>
  <w:abstractNum w:abstractNumId="7" w15:restartNumberingAfterBreak="0">
    <w:nsid w:val="628438EE"/>
    <w:multiLevelType w:val="multilevel"/>
    <w:tmpl w:val="32C28CF4"/>
    <w:lvl w:ilvl="0">
      <w:start w:val="4"/>
      <w:numFmt w:val="decimal"/>
      <w:lvlText w:val="%1"/>
      <w:lvlJc w:val="left"/>
      <w:pPr>
        <w:ind w:left="505" w:hanging="344"/>
      </w:pPr>
      <w:rPr>
        <w:rFonts w:hint="default"/>
        <w:lang w:val="es-ES" w:eastAsia="en-US" w:bidi="ar-SA"/>
      </w:rPr>
    </w:lvl>
    <w:lvl w:ilvl="1">
      <w:start w:val="1"/>
      <w:numFmt w:val="decimal"/>
      <w:lvlText w:val="%1.%2"/>
      <w:lvlJc w:val="left"/>
      <w:pPr>
        <w:ind w:left="505" w:hanging="344"/>
      </w:pPr>
      <w:rPr>
        <w:rFonts w:ascii="Corbel" w:eastAsia="Corbel" w:hAnsi="Corbel" w:cs="Corbel" w:hint="default"/>
        <w:w w:val="100"/>
        <w:sz w:val="24"/>
        <w:szCs w:val="24"/>
        <w:lang w:val="es-ES" w:eastAsia="en-US" w:bidi="ar-SA"/>
      </w:rPr>
    </w:lvl>
    <w:lvl w:ilvl="2">
      <w:start w:val="1"/>
      <w:numFmt w:val="lowerLetter"/>
      <w:lvlText w:val="%3)"/>
      <w:lvlJc w:val="left"/>
      <w:pPr>
        <w:ind w:left="882" w:hanging="360"/>
      </w:pPr>
      <w:rPr>
        <w:rFonts w:ascii="Corbel" w:eastAsia="Corbel" w:hAnsi="Corbel" w:cs="Corbel" w:hint="default"/>
        <w:spacing w:val="-3"/>
        <w:w w:val="100"/>
        <w:sz w:val="24"/>
        <w:szCs w:val="24"/>
        <w:lang w:val="es-ES" w:eastAsia="en-US" w:bidi="ar-SA"/>
      </w:rPr>
    </w:lvl>
    <w:lvl w:ilvl="3">
      <w:numFmt w:val="bullet"/>
      <w:lvlText w:val="•"/>
      <w:lvlJc w:val="left"/>
      <w:pPr>
        <w:ind w:left="2720" w:hanging="360"/>
      </w:pPr>
      <w:rPr>
        <w:rFonts w:hint="default"/>
        <w:lang w:val="es-ES" w:eastAsia="en-US" w:bidi="ar-SA"/>
      </w:rPr>
    </w:lvl>
    <w:lvl w:ilvl="4">
      <w:numFmt w:val="bullet"/>
      <w:lvlText w:val="•"/>
      <w:lvlJc w:val="left"/>
      <w:pPr>
        <w:ind w:left="3640" w:hanging="360"/>
      </w:pPr>
      <w:rPr>
        <w:rFonts w:hint="default"/>
        <w:lang w:val="es-ES" w:eastAsia="en-US" w:bidi="ar-SA"/>
      </w:rPr>
    </w:lvl>
    <w:lvl w:ilvl="5">
      <w:numFmt w:val="bullet"/>
      <w:lvlText w:val="•"/>
      <w:lvlJc w:val="left"/>
      <w:pPr>
        <w:ind w:left="4560" w:hanging="360"/>
      </w:pPr>
      <w:rPr>
        <w:rFonts w:hint="default"/>
        <w:lang w:val="es-ES" w:eastAsia="en-US" w:bidi="ar-SA"/>
      </w:rPr>
    </w:lvl>
    <w:lvl w:ilvl="6">
      <w:numFmt w:val="bullet"/>
      <w:lvlText w:val="•"/>
      <w:lvlJc w:val="left"/>
      <w:pPr>
        <w:ind w:left="5480" w:hanging="360"/>
      </w:pPr>
      <w:rPr>
        <w:rFonts w:hint="default"/>
        <w:lang w:val="es-ES" w:eastAsia="en-US" w:bidi="ar-SA"/>
      </w:rPr>
    </w:lvl>
    <w:lvl w:ilvl="7">
      <w:numFmt w:val="bullet"/>
      <w:lvlText w:val="•"/>
      <w:lvlJc w:val="left"/>
      <w:pPr>
        <w:ind w:left="6400" w:hanging="360"/>
      </w:pPr>
      <w:rPr>
        <w:rFonts w:hint="default"/>
        <w:lang w:val="es-ES" w:eastAsia="en-US" w:bidi="ar-SA"/>
      </w:rPr>
    </w:lvl>
    <w:lvl w:ilvl="8">
      <w:numFmt w:val="bullet"/>
      <w:lvlText w:val="•"/>
      <w:lvlJc w:val="left"/>
      <w:pPr>
        <w:ind w:left="7320" w:hanging="360"/>
      </w:pPr>
      <w:rPr>
        <w:rFonts w:hint="default"/>
        <w:lang w:val="es-ES" w:eastAsia="en-US" w:bidi="ar-SA"/>
      </w:rPr>
    </w:lvl>
  </w:abstractNum>
  <w:abstractNum w:abstractNumId="8" w15:restartNumberingAfterBreak="0">
    <w:nsid w:val="737655BC"/>
    <w:multiLevelType w:val="hybridMultilevel"/>
    <w:tmpl w:val="0D5E2846"/>
    <w:lvl w:ilvl="0" w:tplc="2DC4107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B4A206D"/>
    <w:multiLevelType w:val="hybridMultilevel"/>
    <w:tmpl w:val="FB72FD56"/>
    <w:lvl w:ilvl="0" w:tplc="0F2EA914">
      <w:start w:val="1"/>
      <w:numFmt w:val="decimal"/>
      <w:lvlText w:val="%1."/>
      <w:lvlJc w:val="left"/>
      <w:pPr>
        <w:ind w:left="522" w:hanging="360"/>
      </w:pPr>
      <w:rPr>
        <w:rFonts w:hint="default"/>
      </w:rPr>
    </w:lvl>
    <w:lvl w:ilvl="1" w:tplc="340A0019" w:tentative="1">
      <w:start w:val="1"/>
      <w:numFmt w:val="lowerLetter"/>
      <w:lvlText w:val="%2."/>
      <w:lvlJc w:val="left"/>
      <w:pPr>
        <w:ind w:left="1242" w:hanging="360"/>
      </w:pPr>
    </w:lvl>
    <w:lvl w:ilvl="2" w:tplc="340A001B" w:tentative="1">
      <w:start w:val="1"/>
      <w:numFmt w:val="lowerRoman"/>
      <w:lvlText w:val="%3."/>
      <w:lvlJc w:val="right"/>
      <w:pPr>
        <w:ind w:left="1962" w:hanging="180"/>
      </w:pPr>
    </w:lvl>
    <w:lvl w:ilvl="3" w:tplc="340A000F" w:tentative="1">
      <w:start w:val="1"/>
      <w:numFmt w:val="decimal"/>
      <w:lvlText w:val="%4."/>
      <w:lvlJc w:val="left"/>
      <w:pPr>
        <w:ind w:left="2682" w:hanging="360"/>
      </w:pPr>
    </w:lvl>
    <w:lvl w:ilvl="4" w:tplc="340A0019" w:tentative="1">
      <w:start w:val="1"/>
      <w:numFmt w:val="lowerLetter"/>
      <w:lvlText w:val="%5."/>
      <w:lvlJc w:val="left"/>
      <w:pPr>
        <w:ind w:left="3402" w:hanging="360"/>
      </w:pPr>
    </w:lvl>
    <w:lvl w:ilvl="5" w:tplc="340A001B" w:tentative="1">
      <w:start w:val="1"/>
      <w:numFmt w:val="lowerRoman"/>
      <w:lvlText w:val="%6."/>
      <w:lvlJc w:val="right"/>
      <w:pPr>
        <w:ind w:left="4122" w:hanging="180"/>
      </w:pPr>
    </w:lvl>
    <w:lvl w:ilvl="6" w:tplc="340A000F" w:tentative="1">
      <w:start w:val="1"/>
      <w:numFmt w:val="decimal"/>
      <w:lvlText w:val="%7."/>
      <w:lvlJc w:val="left"/>
      <w:pPr>
        <w:ind w:left="4842" w:hanging="360"/>
      </w:pPr>
    </w:lvl>
    <w:lvl w:ilvl="7" w:tplc="340A0019" w:tentative="1">
      <w:start w:val="1"/>
      <w:numFmt w:val="lowerLetter"/>
      <w:lvlText w:val="%8."/>
      <w:lvlJc w:val="left"/>
      <w:pPr>
        <w:ind w:left="5562" w:hanging="360"/>
      </w:pPr>
    </w:lvl>
    <w:lvl w:ilvl="8" w:tplc="340A001B" w:tentative="1">
      <w:start w:val="1"/>
      <w:numFmt w:val="lowerRoman"/>
      <w:lvlText w:val="%9."/>
      <w:lvlJc w:val="right"/>
      <w:pPr>
        <w:ind w:left="6282" w:hanging="180"/>
      </w:pPr>
    </w:lvl>
  </w:abstractNum>
  <w:abstractNum w:abstractNumId="10" w15:restartNumberingAfterBreak="0">
    <w:nsid w:val="7D9C1C61"/>
    <w:multiLevelType w:val="multilevel"/>
    <w:tmpl w:val="06AC3674"/>
    <w:lvl w:ilvl="0">
      <w:start w:val="4"/>
      <w:numFmt w:val="decimal"/>
      <w:lvlText w:val="%1"/>
      <w:lvlJc w:val="left"/>
      <w:pPr>
        <w:ind w:left="582" w:hanging="421"/>
      </w:pPr>
      <w:rPr>
        <w:rFonts w:hint="default"/>
        <w:lang w:val="es-ES" w:eastAsia="en-US" w:bidi="ar-SA"/>
      </w:rPr>
    </w:lvl>
    <w:lvl w:ilvl="1">
      <w:start w:val="2"/>
      <w:numFmt w:val="decimal"/>
      <w:lvlText w:val="%1.%2."/>
      <w:lvlJc w:val="left"/>
      <w:pPr>
        <w:ind w:left="582" w:hanging="421"/>
      </w:pPr>
      <w:rPr>
        <w:rFonts w:ascii="Corbel" w:eastAsia="Corbel" w:hAnsi="Corbel" w:cs="Corbel" w:hint="default"/>
        <w:w w:val="100"/>
        <w:sz w:val="24"/>
        <w:szCs w:val="24"/>
        <w:lang w:val="es-ES" w:eastAsia="en-US" w:bidi="ar-SA"/>
      </w:rPr>
    </w:lvl>
    <w:lvl w:ilvl="2">
      <w:numFmt w:val="bullet"/>
      <w:lvlText w:val="•"/>
      <w:lvlJc w:val="left"/>
      <w:pPr>
        <w:ind w:left="2296" w:hanging="421"/>
      </w:pPr>
      <w:rPr>
        <w:rFonts w:hint="default"/>
        <w:lang w:val="es-ES" w:eastAsia="en-US" w:bidi="ar-SA"/>
      </w:rPr>
    </w:lvl>
    <w:lvl w:ilvl="3">
      <w:numFmt w:val="bullet"/>
      <w:lvlText w:val="•"/>
      <w:lvlJc w:val="left"/>
      <w:pPr>
        <w:ind w:left="3154" w:hanging="421"/>
      </w:pPr>
      <w:rPr>
        <w:rFonts w:hint="default"/>
        <w:lang w:val="es-ES" w:eastAsia="en-US" w:bidi="ar-SA"/>
      </w:rPr>
    </w:lvl>
    <w:lvl w:ilvl="4">
      <w:numFmt w:val="bullet"/>
      <w:lvlText w:val="•"/>
      <w:lvlJc w:val="left"/>
      <w:pPr>
        <w:ind w:left="4012" w:hanging="421"/>
      </w:pPr>
      <w:rPr>
        <w:rFonts w:hint="default"/>
        <w:lang w:val="es-ES" w:eastAsia="en-US" w:bidi="ar-SA"/>
      </w:rPr>
    </w:lvl>
    <w:lvl w:ilvl="5">
      <w:numFmt w:val="bullet"/>
      <w:lvlText w:val="•"/>
      <w:lvlJc w:val="left"/>
      <w:pPr>
        <w:ind w:left="4870" w:hanging="421"/>
      </w:pPr>
      <w:rPr>
        <w:rFonts w:hint="default"/>
        <w:lang w:val="es-ES" w:eastAsia="en-US" w:bidi="ar-SA"/>
      </w:rPr>
    </w:lvl>
    <w:lvl w:ilvl="6">
      <w:numFmt w:val="bullet"/>
      <w:lvlText w:val="•"/>
      <w:lvlJc w:val="left"/>
      <w:pPr>
        <w:ind w:left="5728" w:hanging="421"/>
      </w:pPr>
      <w:rPr>
        <w:rFonts w:hint="default"/>
        <w:lang w:val="es-ES" w:eastAsia="en-US" w:bidi="ar-SA"/>
      </w:rPr>
    </w:lvl>
    <w:lvl w:ilvl="7">
      <w:numFmt w:val="bullet"/>
      <w:lvlText w:val="•"/>
      <w:lvlJc w:val="left"/>
      <w:pPr>
        <w:ind w:left="6586" w:hanging="421"/>
      </w:pPr>
      <w:rPr>
        <w:rFonts w:hint="default"/>
        <w:lang w:val="es-ES" w:eastAsia="en-US" w:bidi="ar-SA"/>
      </w:rPr>
    </w:lvl>
    <w:lvl w:ilvl="8">
      <w:numFmt w:val="bullet"/>
      <w:lvlText w:val="•"/>
      <w:lvlJc w:val="left"/>
      <w:pPr>
        <w:ind w:left="7444" w:hanging="421"/>
      </w:pPr>
      <w:rPr>
        <w:rFonts w:hint="default"/>
        <w:lang w:val="es-ES" w:eastAsia="en-US" w:bidi="ar-SA"/>
      </w:rPr>
    </w:lvl>
  </w:abstractNum>
  <w:num w:numId="1" w16cid:durableId="1656833421">
    <w:abstractNumId w:val="0"/>
  </w:num>
  <w:num w:numId="2" w16cid:durableId="358941421">
    <w:abstractNumId w:val="10"/>
  </w:num>
  <w:num w:numId="3" w16cid:durableId="1111361704">
    <w:abstractNumId w:val="7"/>
  </w:num>
  <w:num w:numId="4" w16cid:durableId="136269640">
    <w:abstractNumId w:val="6"/>
  </w:num>
  <w:num w:numId="5" w16cid:durableId="1539927957">
    <w:abstractNumId w:val="2"/>
  </w:num>
  <w:num w:numId="6" w16cid:durableId="823937994">
    <w:abstractNumId w:val="5"/>
  </w:num>
  <w:num w:numId="7" w16cid:durableId="712923334">
    <w:abstractNumId w:val="3"/>
  </w:num>
  <w:num w:numId="8" w16cid:durableId="1124614677">
    <w:abstractNumId w:val="4"/>
  </w:num>
  <w:num w:numId="9" w16cid:durableId="11342616">
    <w:abstractNumId w:val="9"/>
  </w:num>
  <w:num w:numId="10" w16cid:durableId="964308433">
    <w:abstractNumId w:val="1"/>
  </w:num>
  <w:num w:numId="11" w16cid:durableId="1008756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4F"/>
    <w:rsid w:val="000016E1"/>
    <w:rsid w:val="00006A97"/>
    <w:rsid w:val="0001648E"/>
    <w:rsid w:val="0003200B"/>
    <w:rsid w:val="00063324"/>
    <w:rsid w:val="00066DB9"/>
    <w:rsid w:val="00066DEB"/>
    <w:rsid w:val="0009305F"/>
    <w:rsid w:val="000970C2"/>
    <w:rsid w:val="000B0C5C"/>
    <w:rsid w:val="000B4A5F"/>
    <w:rsid w:val="000B4EF7"/>
    <w:rsid w:val="000E0400"/>
    <w:rsid w:val="000E18B9"/>
    <w:rsid w:val="000F5998"/>
    <w:rsid w:val="000F794F"/>
    <w:rsid w:val="001017CC"/>
    <w:rsid w:val="00105FAD"/>
    <w:rsid w:val="001223FE"/>
    <w:rsid w:val="001561E7"/>
    <w:rsid w:val="001566C8"/>
    <w:rsid w:val="00186C7E"/>
    <w:rsid w:val="001A1626"/>
    <w:rsid w:val="001B1ABB"/>
    <w:rsid w:val="001C78AE"/>
    <w:rsid w:val="001E4D01"/>
    <w:rsid w:val="00202AA9"/>
    <w:rsid w:val="0023061B"/>
    <w:rsid w:val="00234DE3"/>
    <w:rsid w:val="00245568"/>
    <w:rsid w:val="00245C37"/>
    <w:rsid w:val="00256028"/>
    <w:rsid w:val="0026068F"/>
    <w:rsid w:val="002A7CA3"/>
    <w:rsid w:val="002D48D3"/>
    <w:rsid w:val="002E559D"/>
    <w:rsid w:val="002F57D9"/>
    <w:rsid w:val="0030042A"/>
    <w:rsid w:val="003117FA"/>
    <w:rsid w:val="00311C99"/>
    <w:rsid w:val="00330A78"/>
    <w:rsid w:val="0039081E"/>
    <w:rsid w:val="003934BA"/>
    <w:rsid w:val="003D4EF8"/>
    <w:rsid w:val="003E67BA"/>
    <w:rsid w:val="004019AF"/>
    <w:rsid w:val="004E035C"/>
    <w:rsid w:val="00517792"/>
    <w:rsid w:val="005229DB"/>
    <w:rsid w:val="00526991"/>
    <w:rsid w:val="00535778"/>
    <w:rsid w:val="00536281"/>
    <w:rsid w:val="00563141"/>
    <w:rsid w:val="00581DD5"/>
    <w:rsid w:val="00583541"/>
    <w:rsid w:val="00590004"/>
    <w:rsid w:val="005A0C03"/>
    <w:rsid w:val="005A478F"/>
    <w:rsid w:val="005A691C"/>
    <w:rsid w:val="005B46DD"/>
    <w:rsid w:val="005D06E4"/>
    <w:rsid w:val="005F6F74"/>
    <w:rsid w:val="0060792F"/>
    <w:rsid w:val="006127F1"/>
    <w:rsid w:val="0064693C"/>
    <w:rsid w:val="00655749"/>
    <w:rsid w:val="006767AB"/>
    <w:rsid w:val="006A11B8"/>
    <w:rsid w:val="006B209C"/>
    <w:rsid w:val="006E5A25"/>
    <w:rsid w:val="006F3750"/>
    <w:rsid w:val="007342A9"/>
    <w:rsid w:val="00743085"/>
    <w:rsid w:val="00743D22"/>
    <w:rsid w:val="0075704D"/>
    <w:rsid w:val="007702EF"/>
    <w:rsid w:val="0077502F"/>
    <w:rsid w:val="00783BD7"/>
    <w:rsid w:val="007A1180"/>
    <w:rsid w:val="007F72EE"/>
    <w:rsid w:val="00820D75"/>
    <w:rsid w:val="00821499"/>
    <w:rsid w:val="00876D38"/>
    <w:rsid w:val="008815B7"/>
    <w:rsid w:val="0088730A"/>
    <w:rsid w:val="00916F0B"/>
    <w:rsid w:val="00946821"/>
    <w:rsid w:val="009840D2"/>
    <w:rsid w:val="009847C5"/>
    <w:rsid w:val="00994C59"/>
    <w:rsid w:val="009B1889"/>
    <w:rsid w:val="009E664F"/>
    <w:rsid w:val="00A34C4B"/>
    <w:rsid w:val="00A37F51"/>
    <w:rsid w:val="00A43CE2"/>
    <w:rsid w:val="00A91445"/>
    <w:rsid w:val="00A9572F"/>
    <w:rsid w:val="00B44F8B"/>
    <w:rsid w:val="00B615E3"/>
    <w:rsid w:val="00B927FF"/>
    <w:rsid w:val="00B94E21"/>
    <w:rsid w:val="00BB65D0"/>
    <w:rsid w:val="00BC18E1"/>
    <w:rsid w:val="00C20969"/>
    <w:rsid w:val="00C657DD"/>
    <w:rsid w:val="00CD15F7"/>
    <w:rsid w:val="00CF2895"/>
    <w:rsid w:val="00D32492"/>
    <w:rsid w:val="00D348FE"/>
    <w:rsid w:val="00D9630A"/>
    <w:rsid w:val="00DD238F"/>
    <w:rsid w:val="00DE3766"/>
    <w:rsid w:val="00DE6267"/>
    <w:rsid w:val="00DE7424"/>
    <w:rsid w:val="00DF3F97"/>
    <w:rsid w:val="00E26AD2"/>
    <w:rsid w:val="00E3700A"/>
    <w:rsid w:val="00E701C7"/>
    <w:rsid w:val="00ED49FF"/>
    <w:rsid w:val="00EF58FD"/>
    <w:rsid w:val="00F07457"/>
    <w:rsid w:val="00F435CF"/>
    <w:rsid w:val="00F7524F"/>
    <w:rsid w:val="00F824CB"/>
    <w:rsid w:val="00FA1B49"/>
    <w:rsid w:val="00FC72B8"/>
    <w:rsid w:val="00FE4596"/>
    <w:rsid w:val="00FF0C6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5F710"/>
  <w15:chartTrackingRefBased/>
  <w15:docId w15:val="{2D721135-328F-41BB-AF55-9075CFD4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F794F"/>
    <w:pPr>
      <w:widowControl w:val="0"/>
      <w:autoSpaceDE w:val="0"/>
      <w:autoSpaceDN w:val="0"/>
      <w:spacing w:after="0" w:line="240" w:lineRule="auto"/>
    </w:pPr>
    <w:rPr>
      <w:rFonts w:ascii="Corbel" w:eastAsia="Corbel" w:hAnsi="Corbel" w:cs="Corbel"/>
      <w:lang w:val="es-ES"/>
    </w:rPr>
  </w:style>
  <w:style w:type="paragraph" w:styleId="Ttulo1">
    <w:name w:val="heading 1"/>
    <w:basedOn w:val="Normal"/>
    <w:link w:val="Ttulo1Car"/>
    <w:uiPriority w:val="1"/>
    <w:qFormat/>
    <w:rsid w:val="000F794F"/>
    <w:pPr>
      <w:ind w:left="87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0F794F"/>
    <w:rPr>
      <w:rFonts w:ascii="Corbel" w:eastAsia="Corbel" w:hAnsi="Corbel" w:cs="Corbel"/>
      <w:b/>
      <w:bCs/>
      <w:sz w:val="24"/>
      <w:szCs w:val="24"/>
      <w:lang w:val="es-ES"/>
    </w:rPr>
  </w:style>
  <w:style w:type="table" w:customStyle="1" w:styleId="TableNormal">
    <w:name w:val="Table Normal"/>
    <w:uiPriority w:val="2"/>
    <w:semiHidden/>
    <w:unhideWhenUsed/>
    <w:qFormat/>
    <w:rsid w:val="000F79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F794F"/>
    <w:rPr>
      <w:sz w:val="24"/>
      <w:szCs w:val="24"/>
    </w:rPr>
  </w:style>
  <w:style w:type="character" w:customStyle="1" w:styleId="TextoindependienteCar">
    <w:name w:val="Texto independiente Car"/>
    <w:basedOn w:val="Fuentedeprrafopredeter"/>
    <w:link w:val="Textoindependiente"/>
    <w:uiPriority w:val="1"/>
    <w:rsid w:val="000F794F"/>
    <w:rPr>
      <w:rFonts w:ascii="Corbel" w:eastAsia="Corbel" w:hAnsi="Corbel" w:cs="Corbel"/>
      <w:sz w:val="24"/>
      <w:szCs w:val="24"/>
      <w:lang w:val="es-ES"/>
    </w:rPr>
  </w:style>
  <w:style w:type="paragraph" w:styleId="Prrafodelista">
    <w:name w:val="List Paragraph"/>
    <w:basedOn w:val="Normal"/>
    <w:uiPriority w:val="1"/>
    <w:qFormat/>
    <w:rsid w:val="000F794F"/>
    <w:pPr>
      <w:ind w:left="881" w:hanging="360"/>
    </w:pPr>
  </w:style>
  <w:style w:type="paragraph" w:customStyle="1" w:styleId="TableParagraph">
    <w:name w:val="Table Paragraph"/>
    <w:basedOn w:val="Normal"/>
    <w:uiPriority w:val="1"/>
    <w:qFormat/>
    <w:rsid w:val="000F794F"/>
    <w:pPr>
      <w:spacing w:line="292" w:lineRule="exact"/>
      <w:ind w:left="107"/>
    </w:pPr>
  </w:style>
  <w:style w:type="paragraph" w:customStyle="1" w:styleId="Default">
    <w:name w:val="Default"/>
    <w:rsid w:val="000F794F"/>
    <w:pPr>
      <w:autoSpaceDE w:val="0"/>
      <w:autoSpaceDN w:val="0"/>
      <w:adjustRightInd w:val="0"/>
      <w:spacing w:after="0" w:line="240" w:lineRule="auto"/>
    </w:pPr>
    <w:rPr>
      <w:rFonts w:ascii="Calibri" w:hAnsi="Calibri" w:cs="Calibri"/>
      <w:color w:val="000000"/>
      <w:sz w:val="24"/>
      <w:szCs w:val="24"/>
      <w:lang w:val="en-US"/>
    </w:rPr>
  </w:style>
  <w:style w:type="character" w:styleId="Hipervnculo">
    <w:name w:val="Hyperlink"/>
    <w:basedOn w:val="Fuentedeprrafopredeter"/>
    <w:uiPriority w:val="99"/>
    <w:unhideWhenUsed/>
    <w:rsid w:val="0009305F"/>
    <w:rPr>
      <w:color w:val="0563C1" w:themeColor="hyperlink"/>
      <w:u w:val="single"/>
    </w:rPr>
  </w:style>
  <w:style w:type="character" w:styleId="Mencinsinresolver">
    <w:name w:val="Unresolved Mention"/>
    <w:basedOn w:val="Fuentedeprrafopredeter"/>
    <w:uiPriority w:val="99"/>
    <w:semiHidden/>
    <w:unhideWhenUsed/>
    <w:rsid w:val="0009305F"/>
    <w:rPr>
      <w:color w:val="605E5C"/>
      <w:shd w:val="clear" w:color="auto" w:fill="E1DFDD"/>
    </w:rPr>
  </w:style>
  <w:style w:type="paragraph" w:styleId="Textonotapie">
    <w:name w:val="footnote text"/>
    <w:basedOn w:val="Normal"/>
    <w:link w:val="TextonotapieCar"/>
    <w:uiPriority w:val="99"/>
    <w:semiHidden/>
    <w:unhideWhenUsed/>
    <w:rsid w:val="00256028"/>
    <w:rPr>
      <w:sz w:val="20"/>
      <w:szCs w:val="20"/>
    </w:rPr>
  </w:style>
  <w:style w:type="character" w:customStyle="1" w:styleId="TextonotapieCar">
    <w:name w:val="Texto nota pie Car"/>
    <w:basedOn w:val="Fuentedeprrafopredeter"/>
    <w:link w:val="Textonotapie"/>
    <w:uiPriority w:val="99"/>
    <w:semiHidden/>
    <w:rsid w:val="00256028"/>
    <w:rPr>
      <w:rFonts w:ascii="Corbel" w:eastAsia="Corbel" w:hAnsi="Corbel" w:cs="Corbel"/>
      <w:sz w:val="20"/>
      <w:szCs w:val="20"/>
      <w:lang w:val="es-ES"/>
    </w:rPr>
  </w:style>
  <w:style w:type="character" w:styleId="Refdenotaalpie">
    <w:name w:val="footnote reference"/>
    <w:basedOn w:val="Fuentedeprrafopredeter"/>
    <w:uiPriority w:val="99"/>
    <w:semiHidden/>
    <w:unhideWhenUsed/>
    <w:rsid w:val="002560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rmaciongeneral@mail.udp.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1A74-01F3-4EC3-9021-6D71D8882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1514</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MORALES AGUILERA</dc:creator>
  <cp:keywords/>
  <dc:description/>
  <cp:lastModifiedBy>Andrea Marin</cp:lastModifiedBy>
  <cp:revision>4</cp:revision>
  <dcterms:created xsi:type="dcterms:W3CDTF">2022-11-16T18:50:00Z</dcterms:created>
  <dcterms:modified xsi:type="dcterms:W3CDTF">2022-11-16T19:00:00Z</dcterms:modified>
</cp:coreProperties>
</file>