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2D06" w14:textId="091DCA8B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56EFD930" w14:textId="77777777" w:rsidR="00783CB7" w:rsidRDefault="00783CB7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7678BAE0" w14:textId="77777777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10A62D65" w14:textId="77777777" w:rsidR="008362C6" w:rsidRPr="008F4FB1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de-DE"/>
        </w:rPr>
        <w:t xml:space="preserve">CONCURSO INTERNO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–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de-DE"/>
        </w:rPr>
        <w:t>EXTERNO</w:t>
      </w:r>
    </w:p>
    <w:p w14:paraId="522845A5" w14:textId="6898284F" w:rsidR="008362C6" w:rsidRPr="008F4FB1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Llamado a presentación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pt-PT"/>
        </w:rPr>
        <w:t xml:space="preserve">de antecedentes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para </w:t>
      </w:r>
      <w:r w:rsidR="00A05A20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c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argo</w:t>
      </w:r>
      <w:r w:rsidR="00876B53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s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</w:t>
      </w:r>
      <w:r w:rsidR="00A05A20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a</w:t>
      </w:r>
      <w:r w:rsidR="00EB5E14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cadémico</w:t>
      </w:r>
      <w:r w:rsidR="00876B53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s</w:t>
      </w:r>
      <w:r w:rsidR="00A05A20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en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la </w:t>
      </w:r>
      <w:r w:rsidR="00DA75CB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Facultad de Medicina de la Universidad Diego Portales</w:t>
      </w:r>
    </w:p>
    <w:p w14:paraId="6E04AF7E" w14:textId="18E5BC7C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407CA6F5" w14:textId="77777777" w:rsidR="00783CB7" w:rsidRPr="008F4FB1" w:rsidRDefault="00783CB7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44CD6BD6" w14:textId="2EE0EEB6" w:rsidR="008362C6" w:rsidRPr="008F4FB1" w:rsidRDefault="00136D04">
      <w:pPr>
        <w:pStyle w:val="CuerpoA"/>
        <w:jc w:val="right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Santiago, </w:t>
      </w:r>
      <w:r w:rsidR="00772727">
        <w:rPr>
          <w:rStyle w:val="Ninguno"/>
          <w:rFonts w:ascii="Calibri" w:eastAsia="Calibri" w:hAnsi="Calibri" w:cs="Calibri"/>
          <w:color w:val="000000"/>
          <w:u w:color="000000"/>
        </w:rPr>
        <w:t>Enero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 xml:space="preserve"> 202</w:t>
      </w:r>
      <w:r w:rsidR="00772727">
        <w:rPr>
          <w:rStyle w:val="Ninguno"/>
          <w:rFonts w:ascii="Calibri" w:eastAsia="Calibri" w:hAnsi="Calibri" w:cs="Calibri"/>
          <w:color w:val="000000"/>
          <w:u w:color="000000"/>
        </w:rPr>
        <w:t>4</w:t>
      </w:r>
      <w:r w:rsidRPr="008F4FB1">
        <w:rPr>
          <w:rStyle w:val="Ninguno"/>
          <w:rFonts w:ascii="Calibri" w:eastAsia="Calibri" w:hAnsi="Calibri" w:cs="Calibri"/>
          <w:color w:val="000000"/>
          <w:u w:color="000000"/>
        </w:rPr>
        <w:t>.</w:t>
      </w:r>
    </w:p>
    <w:p w14:paraId="2F8A05A3" w14:textId="11B0FA78" w:rsidR="008362C6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4D859659" w14:textId="77777777" w:rsidR="00783CB7" w:rsidRDefault="00783CB7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5D0711FC" w14:textId="77777777" w:rsidR="008362C6" w:rsidRPr="008F4FB1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Convocatoria</w:t>
      </w:r>
    </w:p>
    <w:p w14:paraId="7349CD3B" w14:textId="1AE2F449" w:rsidR="008362C6" w:rsidRPr="008F4FB1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 xml:space="preserve">La </w:t>
      </w:r>
      <w:r w:rsidR="00DA75CB" w:rsidRPr="008F4FB1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>Facultad de Medicina de la Universidad</w:t>
      </w:r>
      <w:r w:rsidRPr="008F4FB1">
        <w:rPr>
          <w:rStyle w:val="Ninguno"/>
          <w:rFonts w:ascii="Calibri" w:eastAsia="Calibri" w:hAnsi="Calibri" w:cs="Calibri"/>
          <w:color w:val="000000"/>
          <w:u w:color="000000"/>
        </w:rPr>
        <w:t xml:space="preserve"> Diego Portales llama a concurso 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>público</w:t>
      </w:r>
      <w:r w:rsidRPr="008F4FB1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 para contratar 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>docente asistencial a honorarios.</w:t>
      </w:r>
    </w:p>
    <w:p w14:paraId="715344B8" w14:textId="77777777" w:rsidR="008362C6" w:rsidRPr="008F4FB1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</w:p>
    <w:p w14:paraId="22804374" w14:textId="3A5CD9D4" w:rsidR="008362C6" w:rsidRPr="008F4FB1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Funciones</w:t>
      </w:r>
      <w:r w:rsidR="00876B53" w:rsidRPr="008F4FB1">
        <w:rPr>
          <w:rStyle w:val="Ninguno"/>
          <w:rFonts w:ascii="Calibri" w:eastAsia="Calibri" w:hAnsi="Calibri" w:cs="Calibri"/>
          <w:b/>
          <w:bCs/>
        </w:rPr>
        <w:t xml:space="preserve"> de cada cargo</w:t>
      </w:r>
      <w:r w:rsidR="004E0838" w:rsidRPr="008F4FB1">
        <w:rPr>
          <w:rStyle w:val="Ninguno"/>
          <w:rFonts w:ascii="Calibri" w:eastAsia="Calibri" w:hAnsi="Calibri" w:cs="Calibri"/>
          <w:b/>
          <w:bCs/>
        </w:rPr>
        <w:t>:</w:t>
      </w:r>
    </w:p>
    <w:p w14:paraId="3BCB190F" w14:textId="477839B0" w:rsidR="008F4FB1" w:rsidRDefault="008F4FB1" w:rsidP="00BA15EC">
      <w:pPr>
        <w:pStyle w:val="Prrafodelista"/>
        <w:numPr>
          <w:ilvl w:val="0"/>
          <w:numId w:val="4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Realizar tutorías a estudiantes de tercer año de medicina en el campo clínico de atención primaria</w:t>
      </w:r>
      <w:r w:rsidR="00783CB7">
        <w:rPr>
          <w:rStyle w:val="Ninguno"/>
          <w:rFonts w:ascii="Calibri" w:eastAsia="Calibri" w:hAnsi="Calibri" w:cs="Calibri"/>
        </w:rPr>
        <w:t xml:space="preserve">. </w:t>
      </w:r>
      <w:r w:rsidRPr="008F4FB1">
        <w:rPr>
          <w:rStyle w:val="Ninguno"/>
          <w:rFonts w:ascii="Calibri" w:eastAsia="Calibri" w:hAnsi="Calibri" w:cs="Calibri"/>
        </w:rPr>
        <w:t xml:space="preserve">Estas tutorías se llevarán a cabo mediante la atención directa a pacientes que </w:t>
      </w:r>
      <w:r>
        <w:rPr>
          <w:rStyle w:val="Ninguno"/>
          <w:rFonts w:ascii="Calibri" w:eastAsia="Calibri" w:hAnsi="Calibri" w:cs="Calibri"/>
        </w:rPr>
        <w:t xml:space="preserve">se </w:t>
      </w:r>
      <w:r w:rsidRPr="008F4FB1">
        <w:rPr>
          <w:rStyle w:val="Ninguno"/>
          <w:rFonts w:ascii="Calibri" w:eastAsia="Calibri" w:hAnsi="Calibri" w:cs="Calibri"/>
        </w:rPr>
        <w:t>presenten</w:t>
      </w:r>
      <w:r>
        <w:rPr>
          <w:rStyle w:val="Ninguno"/>
          <w:rFonts w:ascii="Calibri" w:eastAsia="Calibri" w:hAnsi="Calibri" w:cs="Calibri"/>
        </w:rPr>
        <w:t xml:space="preserve"> en</w:t>
      </w:r>
      <w:r w:rsidRPr="008F4FB1">
        <w:rPr>
          <w:rStyle w:val="Ninguno"/>
          <w:rFonts w:ascii="Calibri" w:eastAsia="Calibri" w:hAnsi="Calibri" w:cs="Calibri"/>
        </w:rPr>
        <w:t xml:space="preserve"> morbilidad</w:t>
      </w:r>
      <w:r>
        <w:rPr>
          <w:rStyle w:val="Ninguno"/>
          <w:rFonts w:ascii="Calibri" w:eastAsia="Calibri" w:hAnsi="Calibri" w:cs="Calibri"/>
        </w:rPr>
        <w:t xml:space="preserve"> </w:t>
      </w:r>
      <w:r w:rsidR="00452F10">
        <w:rPr>
          <w:rStyle w:val="Ninguno"/>
          <w:rFonts w:ascii="Calibri" w:eastAsia="Calibri" w:hAnsi="Calibri" w:cs="Calibri"/>
        </w:rPr>
        <w:t xml:space="preserve">o </w:t>
      </w:r>
      <w:r w:rsidR="00783CB7">
        <w:rPr>
          <w:rStyle w:val="Ninguno"/>
          <w:rFonts w:ascii="Calibri" w:eastAsia="Calibri" w:hAnsi="Calibri" w:cs="Calibri"/>
        </w:rPr>
        <w:t xml:space="preserve">en los </w:t>
      </w:r>
      <w:r w:rsidR="00452F10">
        <w:rPr>
          <w:rStyle w:val="Ninguno"/>
          <w:rFonts w:ascii="Calibri" w:eastAsia="Calibri" w:hAnsi="Calibri" w:cs="Calibri"/>
        </w:rPr>
        <w:t>distinto</w:t>
      </w:r>
      <w:r w:rsidRPr="008F4FB1">
        <w:rPr>
          <w:rStyle w:val="Ninguno"/>
          <w:rFonts w:ascii="Calibri" w:eastAsia="Calibri" w:hAnsi="Calibri" w:cs="Calibri"/>
        </w:rPr>
        <w:t>s programas de atención primaria</w:t>
      </w:r>
      <w:r w:rsidR="000D30BF">
        <w:rPr>
          <w:rStyle w:val="Ninguno"/>
          <w:rFonts w:ascii="Calibri" w:eastAsia="Calibri" w:hAnsi="Calibri" w:cs="Calibri"/>
        </w:rPr>
        <w:t xml:space="preserve"> en un campo clínico en convenio con la Universidad Diego Portales</w:t>
      </w:r>
      <w:r w:rsidRPr="008F4FB1">
        <w:rPr>
          <w:rStyle w:val="Ninguno"/>
          <w:rFonts w:ascii="Calibri" w:eastAsia="Calibri" w:hAnsi="Calibri" w:cs="Calibri"/>
        </w:rPr>
        <w:t>.</w:t>
      </w:r>
    </w:p>
    <w:p w14:paraId="2F572316" w14:textId="04A151C8" w:rsidR="008F4FB1" w:rsidRDefault="008F4FB1" w:rsidP="00BA15EC">
      <w:pPr>
        <w:pStyle w:val="Prrafodelista"/>
        <w:numPr>
          <w:ilvl w:val="0"/>
          <w:numId w:val="4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Aplicar pautas de evaluación a los estudiantes, teniendo en cuenta aspectos actitudinales y académicos. Esto incluye evaluar su capacidad para realizar una anamnesis adecuada, llevar a cabo un examen físico completo, formular diagnósticos sindromáticos, etiológicos y diferenciales, así como fundamentar un plan de manejo apropiado considerando pruebas diagnósticas de uso general, tratamiento no farmacológico y farmacológico.</w:t>
      </w:r>
    </w:p>
    <w:p w14:paraId="4971F8DF" w14:textId="77777777" w:rsidR="00BA15EC" w:rsidRDefault="00BA15EC" w:rsidP="00BA15EC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176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Realizar actividades de docencia indirecta asociadas al curso.</w:t>
      </w:r>
    </w:p>
    <w:p w14:paraId="129D9463" w14:textId="4EC3245F" w:rsidR="008362C6" w:rsidRPr="008F4FB1" w:rsidRDefault="004E0838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Perfil</w:t>
      </w:r>
      <w:r w:rsidR="00136D04" w:rsidRPr="008F4FB1">
        <w:rPr>
          <w:rStyle w:val="Ninguno"/>
          <w:rFonts w:ascii="Calibri" w:eastAsia="Calibri" w:hAnsi="Calibri" w:cs="Calibri"/>
          <w:b/>
          <w:bCs/>
        </w:rPr>
        <w:t>:</w:t>
      </w:r>
    </w:p>
    <w:p w14:paraId="50E0670B" w14:textId="1F41BEF7" w:rsidR="00331B61" w:rsidRPr="008F4FB1" w:rsidRDefault="00331B61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 xml:space="preserve">Médico </w:t>
      </w:r>
      <w:r w:rsidR="00BC2260" w:rsidRPr="008F4FB1">
        <w:rPr>
          <w:rStyle w:val="Ninguno"/>
          <w:rFonts w:ascii="Calibri" w:eastAsia="Calibri" w:hAnsi="Calibri" w:cs="Calibri"/>
        </w:rPr>
        <w:t xml:space="preserve">general con </w:t>
      </w:r>
      <w:r w:rsidR="00783CB7">
        <w:rPr>
          <w:rStyle w:val="Ninguno"/>
          <w:rFonts w:ascii="Calibri" w:eastAsia="Calibri" w:hAnsi="Calibri" w:cs="Calibri"/>
        </w:rPr>
        <w:t>especial interés</w:t>
      </w:r>
      <w:r w:rsidR="00BC2260" w:rsidRPr="008F4FB1">
        <w:rPr>
          <w:rStyle w:val="Ninguno"/>
          <w:rFonts w:ascii="Calibri" w:eastAsia="Calibri" w:hAnsi="Calibri" w:cs="Calibri"/>
        </w:rPr>
        <w:t xml:space="preserve"> en Atención Primaria</w:t>
      </w:r>
      <w:r w:rsidRPr="008F4FB1">
        <w:rPr>
          <w:rStyle w:val="Ninguno"/>
          <w:rFonts w:ascii="Calibri" w:eastAsia="Calibri" w:hAnsi="Calibri" w:cs="Calibri"/>
        </w:rPr>
        <w:t>.</w:t>
      </w:r>
    </w:p>
    <w:p w14:paraId="42951569" w14:textId="2D6F5C00" w:rsidR="00D510D4" w:rsidRPr="008F4FB1" w:rsidRDefault="00783CB7" w:rsidP="00331B61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Habilidad</w:t>
      </w:r>
      <w:r w:rsidR="00EB5E14" w:rsidRPr="008F4FB1">
        <w:rPr>
          <w:rStyle w:val="Ninguno"/>
          <w:rFonts w:ascii="Calibri" w:eastAsia="Calibri" w:hAnsi="Calibri" w:cs="Calibri"/>
        </w:rPr>
        <w:t xml:space="preserve"> p</w:t>
      </w:r>
      <w:r>
        <w:rPr>
          <w:rStyle w:val="Ninguno"/>
          <w:rFonts w:ascii="Calibri" w:eastAsia="Calibri" w:hAnsi="Calibri" w:cs="Calibri"/>
        </w:rPr>
        <w:t>ara</w:t>
      </w:r>
      <w:r w:rsidR="00EB5E14" w:rsidRPr="008F4FB1">
        <w:rPr>
          <w:rStyle w:val="Ninguno"/>
          <w:rFonts w:ascii="Calibri" w:eastAsia="Calibri" w:hAnsi="Calibri" w:cs="Calibri"/>
        </w:rPr>
        <w:t xml:space="preserve"> la docencia.</w:t>
      </w:r>
    </w:p>
    <w:p w14:paraId="6C26A610" w14:textId="4A13BF58" w:rsidR="008362C6" w:rsidRPr="008F4FB1" w:rsidRDefault="00136D04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Capacidad de trabajo en equipo.</w:t>
      </w:r>
    </w:p>
    <w:p w14:paraId="72A069F5" w14:textId="4A6BE419" w:rsidR="00A05A20" w:rsidRDefault="00A05A20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281A6EDF" w14:textId="191C280C" w:rsidR="00783CB7" w:rsidRDefault="00783CB7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68390F53" w14:textId="700DE17B" w:rsidR="00783CB7" w:rsidRDefault="00783CB7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5F900EF6" w14:textId="5B0593E3" w:rsidR="00783CB7" w:rsidRDefault="00783CB7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00075D23" w14:textId="358CB559" w:rsidR="00772727" w:rsidRDefault="00772727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7215E28F" w14:textId="77777777" w:rsidR="00772727" w:rsidRDefault="00772727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641BCFF6" w14:textId="401C0789" w:rsidR="008362C6" w:rsidRPr="008F4FB1" w:rsidRDefault="00136D04">
      <w:pPr>
        <w:pStyle w:val="Prrafodelista"/>
        <w:numPr>
          <w:ilvl w:val="0"/>
          <w:numId w:val="8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Postulación</w:t>
      </w:r>
      <w:r w:rsidR="00B50E8D" w:rsidRPr="008F4FB1">
        <w:rPr>
          <w:rStyle w:val="Ninguno"/>
          <w:rFonts w:ascii="Calibri" w:eastAsia="Calibri" w:hAnsi="Calibri" w:cs="Calibri"/>
          <w:b/>
          <w:bCs/>
        </w:rPr>
        <w:t>:</w:t>
      </w:r>
      <w:r w:rsidRPr="008F4FB1">
        <w:rPr>
          <w:rStyle w:val="Ninguno"/>
          <w:rFonts w:ascii="Calibri" w:eastAsia="Calibri" w:hAnsi="Calibri" w:cs="Calibri"/>
          <w:b/>
          <w:bCs/>
        </w:rPr>
        <w:t xml:space="preserve"> </w:t>
      </w:r>
    </w:p>
    <w:p w14:paraId="1A05EA82" w14:textId="28A79192" w:rsidR="008362C6" w:rsidRPr="008F4FB1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val="single" w:color="000000"/>
        </w:rPr>
        <w:t>Requisitos</w:t>
      </w:r>
      <w:r w:rsidRPr="008F4FB1">
        <w:rPr>
          <w:rStyle w:val="Ninguno"/>
          <w:rFonts w:ascii="Calibri" w:eastAsia="Calibri" w:hAnsi="Calibri" w:cs="Calibri"/>
          <w:color w:val="000000"/>
          <w:u w:color="000000"/>
        </w:rPr>
        <w:t>:</w:t>
      </w:r>
    </w:p>
    <w:p w14:paraId="70024468" w14:textId="77777777" w:rsidR="008362C6" w:rsidRPr="008F4FB1" w:rsidRDefault="008362C6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2207390D" w14:textId="62DEAF26" w:rsidR="008362C6" w:rsidRPr="008F4FB1" w:rsidRDefault="00DA75CB">
      <w:pPr>
        <w:pStyle w:val="Prrafodelista"/>
        <w:numPr>
          <w:ilvl w:val="0"/>
          <w:numId w:val="9"/>
        </w:numPr>
        <w:ind w:right="176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  <w:color w:val="auto"/>
        </w:rPr>
        <w:t>Grado de Médico Cirujano</w:t>
      </w:r>
      <w:r w:rsidR="00BC2260" w:rsidRPr="008F4FB1">
        <w:rPr>
          <w:rStyle w:val="Ninguno"/>
          <w:rFonts w:ascii="Calibri" w:eastAsia="Calibri" w:hAnsi="Calibri" w:cs="Calibri"/>
          <w:color w:val="auto"/>
        </w:rPr>
        <w:t>,</w:t>
      </w:r>
      <w:r w:rsidRPr="008F4FB1">
        <w:rPr>
          <w:rStyle w:val="Ninguno"/>
          <w:rFonts w:ascii="Calibri" w:eastAsia="Calibri" w:hAnsi="Calibri" w:cs="Calibri"/>
          <w:color w:val="auto"/>
        </w:rPr>
        <w:t xml:space="preserve"> </w:t>
      </w:r>
      <w:r w:rsidR="00452F10">
        <w:rPr>
          <w:rStyle w:val="Ninguno"/>
          <w:rFonts w:ascii="Calibri" w:eastAsia="Calibri" w:hAnsi="Calibri" w:cs="Calibri"/>
          <w:color w:val="auto"/>
        </w:rPr>
        <w:t>obtenido en una universidad a nivel nacional</w:t>
      </w:r>
      <w:r w:rsidRPr="008F4FB1">
        <w:rPr>
          <w:rStyle w:val="Ninguno"/>
          <w:rFonts w:ascii="Calibri" w:eastAsia="Calibri" w:hAnsi="Calibri" w:cs="Calibri"/>
          <w:color w:val="auto"/>
        </w:rPr>
        <w:t xml:space="preserve"> o </w:t>
      </w:r>
      <w:r w:rsidR="00452F10">
        <w:rPr>
          <w:rStyle w:val="Ninguno"/>
          <w:rFonts w:ascii="Calibri" w:eastAsia="Calibri" w:hAnsi="Calibri" w:cs="Calibri"/>
          <w:color w:val="auto"/>
        </w:rPr>
        <w:t xml:space="preserve">en el extranjero debidamente </w:t>
      </w:r>
      <w:r w:rsidRPr="008F4FB1">
        <w:rPr>
          <w:rStyle w:val="Ninguno"/>
          <w:rFonts w:ascii="Calibri" w:eastAsia="Calibri" w:hAnsi="Calibri" w:cs="Calibri"/>
          <w:color w:val="auto"/>
        </w:rPr>
        <w:t>convalidado en Chile</w:t>
      </w:r>
      <w:r w:rsidR="00331B61" w:rsidRPr="008F4FB1">
        <w:rPr>
          <w:rStyle w:val="Ninguno"/>
          <w:rFonts w:ascii="Calibri" w:eastAsia="Calibri" w:hAnsi="Calibri" w:cs="Calibri"/>
          <w:color w:val="auto"/>
        </w:rPr>
        <w:t>.</w:t>
      </w:r>
    </w:p>
    <w:p w14:paraId="07D29389" w14:textId="0B44F0B5" w:rsidR="00DA75CB" w:rsidRPr="008F4FB1" w:rsidRDefault="00DA75CB">
      <w:pPr>
        <w:pStyle w:val="Prrafodelista"/>
        <w:numPr>
          <w:ilvl w:val="0"/>
          <w:numId w:val="9"/>
        </w:numPr>
        <w:ind w:right="176"/>
        <w:rPr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  <w:color w:val="auto"/>
        </w:rPr>
        <w:t>Registro en la Superintendencia de Salud</w:t>
      </w:r>
      <w:r w:rsidR="00331B61" w:rsidRPr="008F4FB1">
        <w:rPr>
          <w:rStyle w:val="Ninguno"/>
          <w:rFonts w:ascii="Calibri" w:eastAsia="Calibri" w:hAnsi="Calibri" w:cs="Calibri"/>
          <w:color w:val="auto"/>
        </w:rPr>
        <w:t>.</w:t>
      </w:r>
    </w:p>
    <w:p w14:paraId="34F42FED" w14:textId="6C8C1421" w:rsidR="00DA75CB" w:rsidRPr="008F4FB1" w:rsidRDefault="00DA75CB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EUNACOM aprobado</w:t>
      </w:r>
      <w:r w:rsidR="00BC2260" w:rsidRPr="008F4FB1">
        <w:rPr>
          <w:rStyle w:val="Ninguno"/>
          <w:rFonts w:ascii="Calibri" w:eastAsia="Calibri" w:hAnsi="Calibri" w:cs="Calibri"/>
        </w:rPr>
        <w:t xml:space="preserve"> (teórico y práctico en caso de convalidación</w:t>
      </w:r>
      <w:r w:rsidR="000D30BF">
        <w:rPr>
          <w:rStyle w:val="Ninguno"/>
          <w:rFonts w:ascii="Calibri" w:eastAsia="Calibri" w:hAnsi="Calibri" w:cs="Calibri"/>
        </w:rPr>
        <w:t xml:space="preserve"> de extranjeros</w:t>
      </w:r>
      <w:r w:rsidR="00BC2260" w:rsidRPr="008F4FB1">
        <w:rPr>
          <w:rStyle w:val="Ninguno"/>
          <w:rFonts w:ascii="Calibri" w:eastAsia="Calibri" w:hAnsi="Calibri" w:cs="Calibri"/>
        </w:rPr>
        <w:t>)</w:t>
      </w:r>
      <w:r w:rsidR="00331B61" w:rsidRPr="008F4FB1">
        <w:rPr>
          <w:rStyle w:val="Ninguno"/>
          <w:rFonts w:ascii="Calibri" w:eastAsia="Calibri" w:hAnsi="Calibri" w:cs="Calibri"/>
        </w:rPr>
        <w:t>.</w:t>
      </w:r>
    </w:p>
    <w:p w14:paraId="54711086" w14:textId="13F22D2F" w:rsidR="0097179A" w:rsidRPr="008F4FB1" w:rsidRDefault="0097179A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Tener disponibilidad para asistir a</w:t>
      </w:r>
      <w:r w:rsidR="00452F10">
        <w:rPr>
          <w:rStyle w:val="Ninguno"/>
          <w:rFonts w:ascii="Calibri" w:eastAsia="Calibri" w:hAnsi="Calibri" w:cs="Calibri"/>
        </w:rPr>
        <w:t>l</w:t>
      </w:r>
      <w:r w:rsidRPr="008F4FB1">
        <w:rPr>
          <w:rStyle w:val="Ninguno"/>
          <w:rFonts w:ascii="Calibri" w:eastAsia="Calibri" w:hAnsi="Calibri" w:cs="Calibri"/>
        </w:rPr>
        <w:t xml:space="preserve"> campo clínico los</w:t>
      </w:r>
      <w:r w:rsidR="00BC2260" w:rsidRPr="008F4FB1">
        <w:rPr>
          <w:rStyle w:val="Ninguno"/>
          <w:rFonts w:ascii="Calibri" w:eastAsia="Calibri" w:hAnsi="Calibri" w:cs="Calibri"/>
        </w:rPr>
        <w:t xml:space="preserve"> días</w:t>
      </w:r>
      <w:r w:rsidRPr="008F4FB1">
        <w:rPr>
          <w:rStyle w:val="Ninguno"/>
          <w:rFonts w:ascii="Calibri" w:eastAsia="Calibri" w:hAnsi="Calibri" w:cs="Calibri"/>
        </w:rPr>
        <w:t xml:space="preserve"> </w:t>
      </w:r>
      <w:r w:rsidR="00BC2260" w:rsidRPr="008F4FB1">
        <w:rPr>
          <w:rStyle w:val="Ninguno"/>
          <w:rFonts w:ascii="Calibri" w:eastAsia="Calibri" w:hAnsi="Calibri" w:cs="Calibri"/>
        </w:rPr>
        <w:t>martes, miércoles y viernes</w:t>
      </w:r>
      <w:r w:rsidR="00802477" w:rsidRPr="008F4FB1">
        <w:rPr>
          <w:rStyle w:val="Ninguno"/>
          <w:rFonts w:ascii="Calibri" w:eastAsia="Calibri" w:hAnsi="Calibri" w:cs="Calibri"/>
        </w:rPr>
        <w:t>, de</w:t>
      </w:r>
      <w:r w:rsidRPr="008F4FB1">
        <w:rPr>
          <w:rStyle w:val="Ninguno"/>
          <w:rFonts w:ascii="Calibri" w:eastAsia="Calibri" w:hAnsi="Calibri" w:cs="Calibri"/>
        </w:rPr>
        <w:t xml:space="preserve"> 8.30</w:t>
      </w:r>
      <w:r w:rsidR="00802477" w:rsidRPr="008F4FB1">
        <w:rPr>
          <w:rStyle w:val="Ninguno"/>
          <w:rFonts w:ascii="Calibri" w:eastAsia="Calibri" w:hAnsi="Calibri" w:cs="Calibri"/>
        </w:rPr>
        <w:t xml:space="preserve"> hrs.</w:t>
      </w:r>
      <w:r w:rsidRPr="008F4FB1">
        <w:rPr>
          <w:rStyle w:val="Ninguno"/>
          <w:rFonts w:ascii="Calibri" w:eastAsia="Calibri" w:hAnsi="Calibri" w:cs="Calibri"/>
        </w:rPr>
        <w:t xml:space="preserve"> a 1</w:t>
      </w:r>
      <w:r w:rsidR="00BC2260" w:rsidRPr="008F4FB1">
        <w:rPr>
          <w:rStyle w:val="Ninguno"/>
          <w:rFonts w:ascii="Calibri" w:eastAsia="Calibri" w:hAnsi="Calibri" w:cs="Calibri"/>
        </w:rPr>
        <w:t>2</w:t>
      </w:r>
      <w:r w:rsidRPr="008F4FB1">
        <w:rPr>
          <w:rStyle w:val="Ninguno"/>
          <w:rFonts w:ascii="Calibri" w:eastAsia="Calibri" w:hAnsi="Calibri" w:cs="Calibri"/>
        </w:rPr>
        <w:t>.</w:t>
      </w:r>
      <w:r w:rsidR="00BC2260" w:rsidRPr="008F4FB1">
        <w:rPr>
          <w:rStyle w:val="Ninguno"/>
          <w:rFonts w:ascii="Calibri" w:eastAsia="Calibri" w:hAnsi="Calibri" w:cs="Calibri"/>
        </w:rPr>
        <w:t>5</w:t>
      </w:r>
      <w:r w:rsidRPr="008F4FB1">
        <w:rPr>
          <w:rStyle w:val="Ninguno"/>
          <w:rFonts w:ascii="Calibri" w:eastAsia="Calibri" w:hAnsi="Calibri" w:cs="Calibri"/>
        </w:rPr>
        <w:t>0</w:t>
      </w:r>
      <w:r w:rsidR="00331B61" w:rsidRPr="008F4FB1">
        <w:rPr>
          <w:rStyle w:val="Ninguno"/>
          <w:rFonts w:ascii="Calibri" w:eastAsia="Calibri" w:hAnsi="Calibri" w:cs="Calibri"/>
        </w:rPr>
        <w:t xml:space="preserve"> hrs</w:t>
      </w:r>
      <w:r w:rsidR="00802477" w:rsidRPr="008F4FB1">
        <w:rPr>
          <w:rStyle w:val="Ninguno"/>
          <w:rFonts w:ascii="Calibri" w:eastAsia="Calibri" w:hAnsi="Calibri" w:cs="Calibri"/>
        </w:rPr>
        <w:t>, a cargo de 6 estudiantes.</w:t>
      </w:r>
    </w:p>
    <w:p w14:paraId="790E92E8" w14:textId="27F7BBE4" w:rsidR="008362C6" w:rsidRPr="008F4FB1" w:rsidRDefault="004E0838">
      <w:pPr>
        <w:pStyle w:val="Prrafodelista1"/>
        <w:ind w:left="0"/>
        <w:jc w:val="both"/>
        <w:rPr>
          <w:rStyle w:val="Ninguno"/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u w:val="single"/>
        </w:rPr>
        <w:t>Documentos requeridos</w:t>
      </w:r>
      <w:r w:rsidR="00136D04" w:rsidRPr="008F4FB1">
        <w:rPr>
          <w:rStyle w:val="Ninguno"/>
          <w:rFonts w:ascii="Calibri" w:eastAsia="Calibri" w:hAnsi="Calibri" w:cs="Calibri"/>
          <w:b/>
          <w:bCs/>
        </w:rPr>
        <w:t>:</w:t>
      </w:r>
    </w:p>
    <w:p w14:paraId="3F26B6F5" w14:textId="4CBC1886" w:rsidR="008362C6" w:rsidRDefault="00136D04" w:rsidP="00A3426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Currículum Vitae</w:t>
      </w:r>
      <w:r w:rsidR="00331B61" w:rsidRPr="008F4FB1">
        <w:rPr>
          <w:rStyle w:val="Ninguno"/>
          <w:rFonts w:ascii="Calibri" w:eastAsia="Calibri" w:hAnsi="Calibri" w:cs="Calibri"/>
        </w:rPr>
        <w:t>.</w:t>
      </w:r>
    </w:p>
    <w:p w14:paraId="6705AC36" w14:textId="793781D3" w:rsidR="00452F10" w:rsidRPr="008F4FB1" w:rsidRDefault="00452F10" w:rsidP="00A3426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Título de Médico.</w:t>
      </w:r>
    </w:p>
    <w:p w14:paraId="65496C41" w14:textId="7CEC5620" w:rsidR="002463F4" w:rsidRPr="008F4FB1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 xml:space="preserve">Certificados </w:t>
      </w:r>
      <w:r w:rsidR="00783CB7">
        <w:rPr>
          <w:rStyle w:val="Ninguno"/>
          <w:rFonts w:ascii="Calibri" w:eastAsia="Calibri" w:hAnsi="Calibri" w:cs="Calibri"/>
        </w:rPr>
        <w:t xml:space="preserve">de otros estudios </w:t>
      </w:r>
      <w:r w:rsidRPr="008F4FB1">
        <w:rPr>
          <w:rStyle w:val="Ninguno"/>
          <w:rFonts w:ascii="Calibri" w:eastAsia="Calibri" w:hAnsi="Calibri" w:cs="Calibri"/>
        </w:rPr>
        <w:t>profesionales</w:t>
      </w:r>
      <w:r w:rsidR="00452F10">
        <w:rPr>
          <w:rStyle w:val="Ninguno"/>
          <w:rFonts w:ascii="Calibri" w:eastAsia="Calibri" w:hAnsi="Calibri" w:cs="Calibri"/>
        </w:rPr>
        <w:t xml:space="preserve"> </w:t>
      </w:r>
      <w:r w:rsidR="00B50E8D" w:rsidRPr="008F4FB1">
        <w:rPr>
          <w:rStyle w:val="Ninguno"/>
          <w:rFonts w:ascii="Calibri" w:eastAsia="Calibri" w:hAnsi="Calibri" w:cs="Calibri"/>
        </w:rPr>
        <w:t>en PDF</w:t>
      </w:r>
      <w:r w:rsidR="00136D04" w:rsidRPr="008F4FB1">
        <w:rPr>
          <w:rStyle w:val="Ninguno"/>
          <w:rFonts w:ascii="Calibri" w:eastAsia="Calibri" w:hAnsi="Calibri" w:cs="Calibri"/>
        </w:rPr>
        <w:t>.</w:t>
      </w:r>
    </w:p>
    <w:p w14:paraId="77F429ED" w14:textId="512AC9B7" w:rsidR="002463F4" w:rsidRPr="008F4FB1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  <w:color w:val="auto"/>
        </w:rPr>
        <w:t xml:space="preserve">Certificado de Registro en la Superintendencia de Salud </w:t>
      </w:r>
    </w:p>
    <w:p w14:paraId="2F5048D3" w14:textId="141B0A3F" w:rsidR="00B50E8D" w:rsidRPr="00DC1536" w:rsidRDefault="002463F4" w:rsidP="00DC153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Certificado de EUNACOM aprobado</w:t>
      </w:r>
      <w:r w:rsidR="00BC2260" w:rsidRPr="008F4FB1">
        <w:rPr>
          <w:rStyle w:val="Ninguno"/>
          <w:rFonts w:ascii="Calibri" w:eastAsia="Calibri" w:hAnsi="Calibri" w:cs="Calibri"/>
        </w:rPr>
        <w:t>.</w:t>
      </w:r>
    </w:p>
    <w:p w14:paraId="074DEC05" w14:textId="4F6EAE98" w:rsidR="008362C6" w:rsidRPr="008F4FB1" w:rsidRDefault="00136D04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val="single" w:color="000000"/>
        </w:rPr>
        <w:t>Envío de las postulaciones y plazos</w:t>
      </w:r>
      <w:r w:rsidR="00C46071" w:rsidRPr="008F4FB1">
        <w:rPr>
          <w:rStyle w:val="Ninguno"/>
          <w:rFonts w:ascii="Calibri" w:eastAsia="Calibri" w:hAnsi="Calibri" w:cs="Calibri"/>
          <w:color w:val="000000"/>
          <w:u w:val="single" w:color="000000"/>
        </w:rPr>
        <w:t>:</w:t>
      </w:r>
    </w:p>
    <w:p w14:paraId="53642D58" w14:textId="77777777" w:rsidR="008362C6" w:rsidRPr="008F4FB1" w:rsidRDefault="008362C6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23B7C901" w14:textId="1547C1E4" w:rsidR="007A1C66" w:rsidRDefault="00136D04" w:rsidP="007A1C66">
      <w:pPr>
        <w:jc w:val="both"/>
        <w:rPr>
          <w:rStyle w:val="Ninguno"/>
          <w:rFonts w:ascii="Calibri" w:eastAsia="Calibri" w:hAnsi="Calibri" w:cs="Calibri"/>
          <w:lang w:val="es-ES"/>
        </w:rPr>
      </w:pPr>
      <w:r w:rsidRPr="008F4FB1">
        <w:rPr>
          <w:rStyle w:val="Ninguno"/>
          <w:rFonts w:ascii="Calibri" w:eastAsia="Calibri" w:hAnsi="Calibri" w:cs="Calibri"/>
          <w:lang w:val="es-CL"/>
        </w:rPr>
        <w:t>Las postulaciones deben ser enviadas a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>l</w:t>
      </w:r>
      <w:r w:rsidRPr="008F4FB1">
        <w:rPr>
          <w:rStyle w:val="Ninguno"/>
          <w:rFonts w:ascii="Calibri" w:eastAsia="Calibri" w:hAnsi="Calibri" w:cs="Calibri"/>
          <w:lang w:val="es-CL"/>
        </w:rPr>
        <w:t xml:space="preserve"> correo electrónico</w:t>
      </w:r>
      <w:r w:rsidR="005D60CD">
        <w:rPr>
          <w:rStyle w:val="Ninguno"/>
          <w:rFonts w:ascii="Calibri" w:eastAsia="Calibri" w:hAnsi="Calibri" w:cs="Calibri"/>
          <w:lang w:val="es-CL"/>
        </w:rPr>
        <w:t xml:space="preserve"> </w:t>
      </w:r>
      <w:r w:rsidR="005D60CD" w:rsidRPr="00772727">
        <w:rPr>
          <w:rStyle w:val="Ninguno"/>
          <w:rFonts w:ascii="Calibri" w:eastAsia="Calibri" w:hAnsi="Calibri" w:cs="Calibri"/>
          <w:u w:val="single"/>
          <w:lang w:val="es-CL"/>
        </w:rPr>
        <w:t>ximena.lazcano@</w:t>
      </w:r>
      <w:r w:rsidR="00802477" w:rsidRPr="00772727">
        <w:rPr>
          <w:rStyle w:val="Ninguno"/>
          <w:rFonts w:ascii="Calibri" w:eastAsia="Calibri" w:hAnsi="Calibri" w:cs="Calibri"/>
          <w:u w:val="single"/>
          <w:lang w:val="es-CL"/>
        </w:rPr>
        <w:t>udp.cl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 xml:space="preserve">, </w:t>
      </w:r>
      <w:r w:rsidR="00772727">
        <w:rPr>
          <w:rStyle w:val="Ninguno"/>
          <w:rFonts w:ascii="Calibri" w:eastAsia="Calibri" w:hAnsi="Calibri" w:cs="Calibri"/>
          <w:lang w:val="es-CL"/>
        </w:rPr>
        <w:t xml:space="preserve">con copia a </w:t>
      </w:r>
      <w:hyperlink r:id="rId7" w:history="1">
        <w:r w:rsidR="00772727" w:rsidRPr="00002DDD">
          <w:rPr>
            <w:rStyle w:val="Hipervnculo"/>
            <w:rFonts w:ascii="Calibri" w:eastAsia="Calibri" w:hAnsi="Calibri" w:cs="Calibri"/>
            <w:lang w:val="es-CL"/>
          </w:rPr>
          <w:t>leonardo.goitia@mail.udp.cl</w:t>
        </w:r>
      </w:hyperlink>
      <w:r w:rsidR="00772727">
        <w:rPr>
          <w:rStyle w:val="Ninguno"/>
          <w:rFonts w:ascii="Calibri" w:eastAsia="Calibri" w:hAnsi="Calibri" w:cs="Calibri"/>
          <w:lang w:val="es-CL"/>
        </w:rPr>
        <w:t xml:space="preserve"> </w:t>
      </w:r>
      <w:r w:rsidRPr="008F4FB1">
        <w:rPr>
          <w:rStyle w:val="Ninguno"/>
          <w:rFonts w:ascii="Calibri" w:eastAsia="Calibri" w:hAnsi="Calibri" w:cs="Calibri"/>
          <w:lang w:val="es-CL"/>
        </w:rPr>
        <w:t xml:space="preserve">indicando en el asunto 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 xml:space="preserve">“Postulación </w:t>
      </w:r>
      <w:r w:rsidR="00452F10">
        <w:rPr>
          <w:rStyle w:val="Ninguno"/>
          <w:rFonts w:ascii="Calibri" w:eastAsia="Calibri" w:hAnsi="Calibri" w:cs="Calibri"/>
          <w:lang w:val="es-CL"/>
        </w:rPr>
        <w:t>C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 xml:space="preserve">oncurso </w:t>
      </w:r>
      <w:r w:rsidR="00452F10">
        <w:rPr>
          <w:rStyle w:val="Ninguno"/>
          <w:rFonts w:ascii="Calibri" w:eastAsia="Calibri" w:hAnsi="Calibri" w:cs="Calibri"/>
          <w:lang w:val="es-CL"/>
        </w:rPr>
        <w:t>Docencia Tutoría</w:t>
      </w:r>
      <w:r w:rsidR="002463F4" w:rsidRPr="008F4FB1">
        <w:rPr>
          <w:rStyle w:val="Ninguno"/>
          <w:rFonts w:ascii="Calibri" w:eastAsia="Calibri" w:hAnsi="Calibri" w:cs="Calibri"/>
          <w:lang w:val="es-CL"/>
        </w:rPr>
        <w:t xml:space="preserve"> Clínica </w:t>
      </w:r>
      <w:r w:rsidR="00452F10">
        <w:rPr>
          <w:rStyle w:val="Ninguno"/>
          <w:rFonts w:ascii="Calibri" w:eastAsia="Calibri" w:hAnsi="Calibri" w:cs="Calibri"/>
          <w:lang w:val="es-CL"/>
        </w:rPr>
        <w:t>t</w:t>
      </w:r>
      <w:r w:rsidR="00BC2260" w:rsidRPr="008F4FB1">
        <w:rPr>
          <w:rStyle w:val="Ninguno"/>
          <w:rFonts w:ascii="Calibri" w:eastAsia="Calibri" w:hAnsi="Calibri" w:cs="Calibri"/>
          <w:lang w:val="es-CL"/>
        </w:rPr>
        <w:t>ercer</w:t>
      </w:r>
      <w:r w:rsidR="00802477" w:rsidRPr="008F4FB1">
        <w:rPr>
          <w:rStyle w:val="Ninguno"/>
          <w:rFonts w:ascii="Calibri" w:eastAsia="Calibri" w:hAnsi="Calibri" w:cs="Calibri"/>
          <w:lang w:val="es-CL"/>
        </w:rPr>
        <w:t xml:space="preserve"> año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>”</w:t>
      </w:r>
      <w:r w:rsidR="007A1C66" w:rsidRPr="008F4FB1">
        <w:rPr>
          <w:rStyle w:val="Ninguno"/>
          <w:rFonts w:ascii="Calibri" w:eastAsia="Calibri" w:hAnsi="Calibri" w:cs="Calibri"/>
          <w:lang w:val="es-CL"/>
        </w:rPr>
        <w:t xml:space="preserve"> </w:t>
      </w:r>
      <w:r w:rsidR="007A1C66" w:rsidRPr="008F4FB1">
        <w:rPr>
          <w:rStyle w:val="Ninguno"/>
          <w:rFonts w:ascii="Calibri" w:eastAsia="Calibri" w:hAnsi="Calibri" w:cs="Calibri"/>
          <w:lang w:val="es-ES"/>
        </w:rPr>
        <w:t xml:space="preserve">hasta el </w:t>
      </w:r>
      <w:r w:rsidR="00452F10">
        <w:rPr>
          <w:rStyle w:val="Ninguno"/>
          <w:rFonts w:ascii="Calibri" w:eastAsia="Calibri" w:hAnsi="Calibri" w:cs="Calibri"/>
          <w:lang w:val="es-ES"/>
        </w:rPr>
        <w:t>2</w:t>
      </w:r>
      <w:r w:rsidR="00BA15EC">
        <w:rPr>
          <w:rStyle w:val="Ninguno"/>
          <w:rFonts w:ascii="Calibri" w:eastAsia="Calibri" w:hAnsi="Calibri" w:cs="Calibri"/>
          <w:lang w:val="es-ES"/>
        </w:rPr>
        <w:t>9</w:t>
      </w:r>
      <w:r w:rsidR="000D30BF">
        <w:rPr>
          <w:rStyle w:val="Ninguno"/>
          <w:rFonts w:ascii="Calibri" w:eastAsia="Calibri" w:hAnsi="Calibri" w:cs="Calibri"/>
          <w:lang w:val="es-ES"/>
        </w:rPr>
        <w:t xml:space="preserve"> </w:t>
      </w:r>
      <w:r w:rsidR="00802477" w:rsidRPr="008F4FB1">
        <w:rPr>
          <w:rStyle w:val="Ninguno"/>
          <w:rFonts w:ascii="Calibri" w:eastAsia="Calibri" w:hAnsi="Calibri" w:cs="Calibri"/>
          <w:lang w:val="es-ES"/>
        </w:rPr>
        <w:t xml:space="preserve">de </w:t>
      </w:r>
      <w:r w:rsidR="00772727">
        <w:rPr>
          <w:rStyle w:val="Ninguno"/>
          <w:rFonts w:ascii="Calibri" w:eastAsia="Calibri" w:hAnsi="Calibri" w:cs="Calibri"/>
          <w:lang w:val="es-ES"/>
        </w:rPr>
        <w:t>enero</w:t>
      </w:r>
      <w:r w:rsidR="00802477" w:rsidRPr="008F4FB1">
        <w:rPr>
          <w:rStyle w:val="Ninguno"/>
          <w:rFonts w:ascii="Calibri" w:eastAsia="Calibri" w:hAnsi="Calibri" w:cs="Calibri"/>
          <w:lang w:val="es-ES"/>
        </w:rPr>
        <w:t>.</w:t>
      </w:r>
    </w:p>
    <w:p w14:paraId="08411C43" w14:textId="44E5E193" w:rsidR="000D30BF" w:rsidRDefault="000D30BF" w:rsidP="007A1C66">
      <w:pPr>
        <w:jc w:val="both"/>
        <w:rPr>
          <w:rStyle w:val="Ninguno"/>
          <w:rFonts w:ascii="Calibri" w:eastAsia="Calibri" w:hAnsi="Calibri" w:cs="Calibri"/>
          <w:lang w:val="es-ES"/>
        </w:rPr>
      </w:pPr>
    </w:p>
    <w:p w14:paraId="420B96D3" w14:textId="07314A34" w:rsidR="000D30BF" w:rsidRPr="008F4FB1" w:rsidRDefault="000D30BF" w:rsidP="007A1C66">
      <w:pPr>
        <w:jc w:val="both"/>
        <w:rPr>
          <w:rFonts w:ascii="Calibri" w:eastAsia="Calibri" w:hAnsi="Calibri" w:cs="Calibri"/>
          <w:lang w:val="es-CL"/>
        </w:rPr>
      </w:pPr>
      <w:r>
        <w:rPr>
          <w:rStyle w:val="Ninguno"/>
          <w:rFonts w:ascii="Calibri" w:eastAsia="Calibri" w:hAnsi="Calibri" w:cs="Calibri"/>
          <w:lang w:val="es-ES"/>
        </w:rPr>
        <w:t xml:space="preserve">Entrevista: a agendar el </w:t>
      </w:r>
      <w:r w:rsidR="00BA15EC">
        <w:rPr>
          <w:rStyle w:val="Ninguno"/>
          <w:rFonts w:ascii="Calibri" w:eastAsia="Calibri" w:hAnsi="Calibri" w:cs="Calibri"/>
          <w:lang w:val="es-ES"/>
        </w:rPr>
        <w:t>30</w:t>
      </w:r>
      <w:r>
        <w:rPr>
          <w:rStyle w:val="Ninguno"/>
          <w:rFonts w:ascii="Calibri" w:eastAsia="Calibri" w:hAnsi="Calibri" w:cs="Calibri"/>
          <w:lang w:val="es-ES"/>
        </w:rPr>
        <w:t xml:space="preserve"> de enero</w:t>
      </w:r>
      <w:r w:rsidR="00BA15EC">
        <w:rPr>
          <w:rStyle w:val="Ninguno"/>
          <w:rFonts w:ascii="Calibri" w:eastAsia="Calibri" w:hAnsi="Calibri" w:cs="Calibri"/>
          <w:lang w:val="es-ES"/>
        </w:rPr>
        <w:t>.</w:t>
      </w:r>
    </w:p>
    <w:p w14:paraId="44DE6757" w14:textId="5CA6F940" w:rsidR="005E56A8" w:rsidRPr="000D30BF" w:rsidRDefault="005E56A8" w:rsidP="005E56A8">
      <w:pPr>
        <w:rPr>
          <w:rStyle w:val="Ninguno"/>
          <w:rFonts w:ascii="Calibri" w:eastAsia="Calibri" w:hAnsi="Calibri" w:cs="Calibri"/>
          <w:color w:val="000000"/>
          <w:u w:color="000000"/>
          <w:lang w:val="es-CL" w:eastAsia="es-CL"/>
        </w:rPr>
      </w:pPr>
    </w:p>
    <w:p w14:paraId="0CE4128F" w14:textId="01274819" w:rsidR="008362C6" w:rsidRDefault="00136D04" w:rsidP="00802477">
      <w:pPr>
        <w:rPr>
          <w:rStyle w:val="Ninguno"/>
          <w:rFonts w:ascii="Calibri" w:eastAsia="Calibri" w:hAnsi="Calibri" w:cs="Calibri"/>
          <w:lang w:val="es-CL"/>
        </w:rPr>
      </w:pPr>
      <w:r w:rsidRPr="008F4FB1">
        <w:rPr>
          <w:rStyle w:val="Ninguno"/>
          <w:rFonts w:ascii="Calibri" w:eastAsia="Calibri" w:hAnsi="Calibri" w:cs="Calibri"/>
          <w:lang w:val="es-CL"/>
        </w:rPr>
        <w:t xml:space="preserve">Inicio de las funciones: </w:t>
      </w:r>
      <w:r w:rsidR="00772727">
        <w:rPr>
          <w:rStyle w:val="Ninguno"/>
          <w:rFonts w:ascii="Calibri" w:eastAsia="Calibri" w:hAnsi="Calibri" w:cs="Calibri"/>
          <w:lang w:val="es-CL"/>
        </w:rPr>
        <w:t>01 de marzo 2024</w:t>
      </w:r>
      <w:r w:rsidR="00802477" w:rsidRPr="008F4FB1">
        <w:rPr>
          <w:rStyle w:val="Ninguno"/>
          <w:rFonts w:ascii="Calibri" w:eastAsia="Calibri" w:hAnsi="Calibri" w:cs="Calibri"/>
          <w:lang w:val="es-CL"/>
        </w:rPr>
        <w:t>.</w:t>
      </w:r>
    </w:p>
    <w:p w14:paraId="1FD07A94" w14:textId="1BFB4C45" w:rsidR="00452F10" w:rsidRDefault="00452F10" w:rsidP="00802477">
      <w:pPr>
        <w:rPr>
          <w:rStyle w:val="Ninguno"/>
          <w:rFonts w:ascii="Calibri" w:eastAsia="Calibri" w:hAnsi="Calibri" w:cs="Calibri"/>
          <w:lang w:val="es-CL"/>
        </w:rPr>
      </w:pPr>
    </w:p>
    <w:p w14:paraId="4F4CDDF4" w14:textId="77777777" w:rsidR="000D30BF" w:rsidRDefault="000D30BF" w:rsidP="00802477">
      <w:pPr>
        <w:rPr>
          <w:rStyle w:val="Ninguno"/>
          <w:rFonts w:ascii="Calibri" w:eastAsia="Calibri" w:hAnsi="Calibri" w:cs="Calibri"/>
          <w:u w:val="single"/>
          <w:lang w:val="es-CL"/>
        </w:rPr>
      </w:pPr>
      <w:r>
        <w:rPr>
          <w:rStyle w:val="Ninguno"/>
          <w:rFonts w:ascii="Calibri" w:eastAsia="Calibri" w:hAnsi="Calibri" w:cs="Calibri"/>
          <w:u w:val="single"/>
          <w:lang w:val="es-CL"/>
        </w:rPr>
        <w:br w:type="page"/>
      </w:r>
    </w:p>
    <w:p w14:paraId="12A9B801" w14:textId="040F0559" w:rsidR="00452F10" w:rsidRDefault="00452F10" w:rsidP="00802477">
      <w:pPr>
        <w:rPr>
          <w:rStyle w:val="Ninguno"/>
          <w:rFonts w:ascii="Calibri" w:eastAsia="Calibri" w:hAnsi="Calibri" w:cs="Calibri"/>
          <w:u w:val="single"/>
          <w:lang w:val="es-CL"/>
        </w:rPr>
      </w:pPr>
      <w:r>
        <w:rPr>
          <w:rStyle w:val="Ninguno"/>
          <w:rFonts w:ascii="Calibri" w:eastAsia="Calibri" w:hAnsi="Calibri" w:cs="Calibri"/>
          <w:u w:val="single"/>
          <w:lang w:val="es-CL"/>
        </w:rPr>
        <w:lastRenderedPageBreak/>
        <w:t>Información Adicional:</w:t>
      </w:r>
    </w:p>
    <w:p w14:paraId="0B18B398" w14:textId="77777777" w:rsidR="00DC1536" w:rsidRDefault="00DC1536" w:rsidP="00DC1536">
      <w:pPr>
        <w:jc w:val="both"/>
        <w:rPr>
          <w:rFonts w:ascii="Calibri" w:eastAsia="Calibri" w:hAnsi="Calibri" w:cs="Calibri"/>
          <w:lang w:val="es-CL"/>
        </w:rPr>
      </w:pPr>
    </w:p>
    <w:p w14:paraId="58A596F0" w14:textId="75A6EDC3" w:rsidR="00DC1536" w:rsidRDefault="00DC1536" w:rsidP="00DC1536">
      <w:pPr>
        <w:jc w:val="both"/>
        <w:rPr>
          <w:rFonts w:ascii="Calibri" w:eastAsia="Calibri" w:hAnsi="Calibri" w:cs="Calibri"/>
          <w:lang w:val="es-CL"/>
        </w:rPr>
      </w:pPr>
      <w:r w:rsidRPr="00DC1536">
        <w:rPr>
          <w:rFonts w:ascii="Calibri" w:eastAsia="Calibri" w:hAnsi="Calibri" w:cs="Calibri"/>
          <w:lang w:val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</w:t>
      </w:r>
    </w:p>
    <w:p w14:paraId="2E659BDA" w14:textId="77777777" w:rsidR="00DC1536" w:rsidRDefault="00DC1536" w:rsidP="00DC1536">
      <w:pPr>
        <w:jc w:val="both"/>
        <w:rPr>
          <w:rFonts w:ascii="Calibri" w:eastAsia="Calibri" w:hAnsi="Calibri" w:cs="Calibri"/>
          <w:lang w:val="es-CL"/>
        </w:rPr>
      </w:pPr>
    </w:p>
    <w:p w14:paraId="1C54CE20" w14:textId="483D7828" w:rsidR="00452F10" w:rsidRPr="00452F10" w:rsidRDefault="00452F10" w:rsidP="00DC1536">
      <w:pPr>
        <w:jc w:val="both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Pa</w:t>
      </w:r>
      <w:r w:rsidRPr="00452F10">
        <w:rPr>
          <w:rFonts w:ascii="Calibri" w:eastAsia="Calibri" w:hAnsi="Calibri" w:cs="Calibri"/>
          <w:lang w:val="es-CL"/>
        </w:rPr>
        <w:t>ra obtener más información sobre la Universidad Diego Portales y la Facultad de Medicina, le invitamos a visitar los siguientes sitios web:</w:t>
      </w:r>
    </w:p>
    <w:p w14:paraId="7C7460F0" w14:textId="77777777" w:rsidR="00452F10" w:rsidRPr="00452F10" w:rsidRDefault="00452F10" w:rsidP="00DC1536">
      <w:pPr>
        <w:jc w:val="both"/>
        <w:rPr>
          <w:rFonts w:ascii="Calibri" w:eastAsia="Calibri" w:hAnsi="Calibri" w:cs="Calibri"/>
          <w:lang w:val="es-CL"/>
        </w:rPr>
      </w:pPr>
    </w:p>
    <w:p w14:paraId="17B7C3B0" w14:textId="77777777" w:rsidR="00452F10" w:rsidRPr="00452F10" w:rsidRDefault="00452F10" w:rsidP="00DC1536">
      <w:pPr>
        <w:jc w:val="both"/>
        <w:rPr>
          <w:rFonts w:ascii="Calibri" w:eastAsia="Calibri" w:hAnsi="Calibri" w:cs="Calibri"/>
          <w:lang w:val="es-CL"/>
        </w:rPr>
      </w:pPr>
      <w:r w:rsidRPr="00452F10">
        <w:rPr>
          <w:rFonts w:ascii="Calibri" w:eastAsia="Calibri" w:hAnsi="Calibri" w:cs="Calibri"/>
          <w:lang w:val="es-CL"/>
        </w:rPr>
        <w:t>Universidad Diego Portales: www.udp.cl</w:t>
      </w:r>
    </w:p>
    <w:p w14:paraId="713AD485" w14:textId="41102B60" w:rsidR="00452F10" w:rsidRPr="00452F10" w:rsidRDefault="00452F10" w:rsidP="00452F10">
      <w:pPr>
        <w:rPr>
          <w:rFonts w:ascii="Calibri" w:eastAsia="Calibri" w:hAnsi="Calibri" w:cs="Calibri"/>
          <w:lang w:val="es-CL"/>
        </w:rPr>
      </w:pPr>
      <w:r w:rsidRPr="00452F10">
        <w:rPr>
          <w:rFonts w:ascii="Calibri" w:eastAsia="Calibri" w:hAnsi="Calibri" w:cs="Calibri"/>
          <w:lang w:val="es-CL"/>
        </w:rPr>
        <w:t>Facultad de Medicina: medicina.udp.cl</w:t>
      </w:r>
    </w:p>
    <w:sectPr w:rsidR="00452F10" w:rsidRPr="00452F10">
      <w:head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F3DD" w14:textId="77777777" w:rsidR="001C41F9" w:rsidRDefault="001C41F9">
      <w:r>
        <w:separator/>
      </w:r>
    </w:p>
  </w:endnote>
  <w:endnote w:type="continuationSeparator" w:id="0">
    <w:p w14:paraId="2E6715B7" w14:textId="77777777" w:rsidR="001C41F9" w:rsidRDefault="001C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A38A" w14:textId="77777777" w:rsidR="001C41F9" w:rsidRDefault="001C41F9">
      <w:r>
        <w:separator/>
      </w:r>
    </w:p>
  </w:footnote>
  <w:footnote w:type="continuationSeparator" w:id="0">
    <w:p w14:paraId="6B8B6D80" w14:textId="77777777" w:rsidR="001C41F9" w:rsidRDefault="001C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95E8" w14:textId="0A899BCE" w:rsidR="008362C6" w:rsidRDefault="008F4FB1" w:rsidP="00876B53">
    <w:pPr>
      <w:pStyle w:val="Encabezadoypie"/>
      <w:jc w:val="center"/>
    </w:pPr>
    <w:r>
      <w:rPr>
        <w:noProof/>
      </w:rPr>
      <w:drawing>
        <wp:inline distT="0" distB="0" distL="0" distR="0" wp14:anchorId="39DDE556" wp14:editId="19FA3E29">
          <wp:extent cx="1389362" cy="435610"/>
          <wp:effectExtent l="0" t="0" r="1905" b="2540"/>
          <wp:docPr id="1" name="Imagen 1" descr="Medicina – Admisión U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cina – Admisión UD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22" cy="44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834"/>
    <w:multiLevelType w:val="hybridMultilevel"/>
    <w:tmpl w:val="B33225DE"/>
    <w:styleLink w:val="Estiloimportado6"/>
    <w:lvl w:ilvl="0" w:tplc="2CE491F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47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0192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C4AC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ED8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6026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E81A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FCAD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8AA5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72DD3"/>
    <w:multiLevelType w:val="hybridMultilevel"/>
    <w:tmpl w:val="8C1EBBD6"/>
    <w:styleLink w:val="Estiloimportado3"/>
    <w:lvl w:ilvl="0" w:tplc="95E01F8A">
      <w:start w:val="1"/>
      <w:numFmt w:val="lowerLetter"/>
      <w:lvlText w:val="%1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6612B4">
      <w:start w:val="1"/>
      <w:numFmt w:val="lowerLetter"/>
      <w:lvlText w:val="%2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EAA178">
      <w:start w:val="1"/>
      <w:numFmt w:val="lowerRoman"/>
      <w:lvlText w:val="%3."/>
      <w:lvlJc w:val="left"/>
      <w:pPr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F65A72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A40992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1E7F76">
      <w:start w:val="1"/>
      <w:numFmt w:val="lowerRoman"/>
      <w:lvlText w:val="%6."/>
      <w:lvlJc w:val="left"/>
      <w:pPr>
        <w:ind w:left="46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3A515A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72DC6C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E548964">
      <w:start w:val="1"/>
      <w:numFmt w:val="lowerRoman"/>
      <w:lvlText w:val="%9."/>
      <w:lvlJc w:val="left"/>
      <w:pPr>
        <w:ind w:left="67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075E94"/>
    <w:multiLevelType w:val="hybridMultilevel"/>
    <w:tmpl w:val="B33225DE"/>
    <w:numStyleLink w:val="Estiloimportado6"/>
  </w:abstractNum>
  <w:abstractNum w:abstractNumId="3" w15:restartNumberingAfterBreak="0">
    <w:nsid w:val="179C7C3A"/>
    <w:multiLevelType w:val="hybridMultilevel"/>
    <w:tmpl w:val="CA2A3B74"/>
    <w:numStyleLink w:val="Estiloimportado4"/>
  </w:abstractNum>
  <w:abstractNum w:abstractNumId="4" w15:restartNumberingAfterBreak="0">
    <w:nsid w:val="1C9C38C5"/>
    <w:multiLevelType w:val="hybridMultilevel"/>
    <w:tmpl w:val="B902F1BC"/>
    <w:numStyleLink w:val="Estiloimportado1"/>
  </w:abstractNum>
  <w:abstractNum w:abstractNumId="5" w15:restartNumberingAfterBreak="0">
    <w:nsid w:val="1EE61DF1"/>
    <w:multiLevelType w:val="hybridMultilevel"/>
    <w:tmpl w:val="9C6C8CA2"/>
    <w:styleLink w:val="Estiloimportado2"/>
    <w:lvl w:ilvl="0" w:tplc="AB848E02">
      <w:start w:val="1"/>
      <w:numFmt w:val="lowerLetter"/>
      <w:lvlText w:val="%1."/>
      <w:lvlJc w:val="left"/>
      <w:pPr>
        <w:tabs>
          <w:tab w:val="left" w:pos="833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FA9BF6">
      <w:start w:val="1"/>
      <w:numFmt w:val="lowerLetter"/>
      <w:lvlText w:val="%2."/>
      <w:lvlJc w:val="left"/>
      <w:pPr>
        <w:tabs>
          <w:tab w:val="left" w:pos="833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AD840">
      <w:start w:val="1"/>
      <w:numFmt w:val="lowerRoman"/>
      <w:lvlText w:val="%3."/>
      <w:lvlJc w:val="left"/>
      <w:pPr>
        <w:tabs>
          <w:tab w:val="left" w:pos="8338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EF368">
      <w:start w:val="1"/>
      <w:numFmt w:val="decimal"/>
      <w:lvlText w:val="%4."/>
      <w:lvlJc w:val="left"/>
      <w:pPr>
        <w:tabs>
          <w:tab w:val="left" w:pos="833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C2014">
      <w:start w:val="1"/>
      <w:numFmt w:val="lowerLetter"/>
      <w:lvlText w:val="%5."/>
      <w:lvlJc w:val="left"/>
      <w:pPr>
        <w:tabs>
          <w:tab w:val="left" w:pos="833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A9B42">
      <w:start w:val="1"/>
      <w:numFmt w:val="lowerRoman"/>
      <w:lvlText w:val="%6."/>
      <w:lvlJc w:val="left"/>
      <w:pPr>
        <w:tabs>
          <w:tab w:val="left" w:pos="8338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4C3AA2">
      <w:start w:val="1"/>
      <w:numFmt w:val="decimal"/>
      <w:lvlText w:val="%7."/>
      <w:lvlJc w:val="left"/>
      <w:pPr>
        <w:tabs>
          <w:tab w:val="left" w:pos="833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8F67C">
      <w:start w:val="1"/>
      <w:numFmt w:val="lowerLetter"/>
      <w:lvlText w:val="%8."/>
      <w:lvlJc w:val="left"/>
      <w:pPr>
        <w:tabs>
          <w:tab w:val="left" w:pos="833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0469E4">
      <w:start w:val="1"/>
      <w:numFmt w:val="lowerRoman"/>
      <w:lvlText w:val="%9."/>
      <w:lvlJc w:val="left"/>
      <w:pPr>
        <w:tabs>
          <w:tab w:val="left" w:pos="8338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7F1D55"/>
    <w:multiLevelType w:val="hybridMultilevel"/>
    <w:tmpl w:val="9C6C8CA2"/>
    <w:numStyleLink w:val="Estiloimportado2"/>
  </w:abstractNum>
  <w:abstractNum w:abstractNumId="7" w15:restartNumberingAfterBreak="0">
    <w:nsid w:val="3D900754"/>
    <w:multiLevelType w:val="hybridMultilevel"/>
    <w:tmpl w:val="CA2A3B74"/>
    <w:styleLink w:val="Estiloimportado4"/>
    <w:lvl w:ilvl="0" w:tplc="191814C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E10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EE2A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6CC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6A75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0478C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E5B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44E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4CF87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7FF0B28"/>
    <w:multiLevelType w:val="hybridMultilevel"/>
    <w:tmpl w:val="828A6C64"/>
    <w:styleLink w:val="Estiloimportado7"/>
    <w:lvl w:ilvl="0" w:tplc="95BEFFC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C140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6E06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4EAF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8E66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C324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2728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E770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88E4F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2D4BE2"/>
    <w:multiLevelType w:val="hybridMultilevel"/>
    <w:tmpl w:val="7C36BBBA"/>
    <w:numStyleLink w:val="Estiloimportado5"/>
  </w:abstractNum>
  <w:abstractNum w:abstractNumId="10" w15:restartNumberingAfterBreak="0">
    <w:nsid w:val="72BD13F0"/>
    <w:multiLevelType w:val="hybridMultilevel"/>
    <w:tmpl w:val="828A6C64"/>
    <w:numStyleLink w:val="Estiloimportado7"/>
  </w:abstractNum>
  <w:abstractNum w:abstractNumId="11" w15:restartNumberingAfterBreak="0">
    <w:nsid w:val="737510DE"/>
    <w:multiLevelType w:val="hybridMultilevel"/>
    <w:tmpl w:val="7C36BBBA"/>
    <w:styleLink w:val="Estiloimportado5"/>
    <w:lvl w:ilvl="0" w:tplc="4C944D46">
      <w:start w:val="1"/>
      <w:numFmt w:val="lowerLetter"/>
      <w:lvlText w:val="%1."/>
      <w:lvlJc w:val="left"/>
      <w:pPr>
        <w:ind w:left="720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41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A566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1415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632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2E5BF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0CE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A53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C64C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5E23548"/>
    <w:multiLevelType w:val="hybridMultilevel"/>
    <w:tmpl w:val="8C1EBBD6"/>
    <w:numStyleLink w:val="Estiloimportado3"/>
  </w:abstractNum>
  <w:abstractNum w:abstractNumId="13" w15:restartNumberingAfterBreak="0">
    <w:nsid w:val="764E6D0D"/>
    <w:multiLevelType w:val="hybridMultilevel"/>
    <w:tmpl w:val="B902F1BC"/>
    <w:styleLink w:val="Estiloimportado1"/>
    <w:lvl w:ilvl="0" w:tplc="3BB889E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251B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7A13D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D835E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4B9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2DC6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4664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06E4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21874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7C4433"/>
    <w:multiLevelType w:val="hybridMultilevel"/>
    <w:tmpl w:val="9C3C5138"/>
    <w:lvl w:ilvl="0" w:tplc="05E8EB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777070">
    <w:abstractNumId w:val="13"/>
  </w:num>
  <w:num w:numId="2" w16cid:durableId="604272074">
    <w:abstractNumId w:val="4"/>
  </w:num>
  <w:num w:numId="3" w16cid:durableId="1303388286">
    <w:abstractNumId w:val="5"/>
  </w:num>
  <w:num w:numId="4" w16cid:durableId="183859108">
    <w:abstractNumId w:val="6"/>
  </w:num>
  <w:num w:numId="5" w16cid:durableId="2021349516">
    <w:abstractNumId w:val="4"/>
    <w:lvlOverride w:ilvl="0">
      <w:startOverride w:val="3"/>
    </w:lvlOverride>
  </w:num>
  <w:num w:numId="6" w16cid:durableId="2090737317">
    <w:abstractNumId w:val="1"/>
  </w:num>
  <w:num w:numId="7" w16cid:durableId="1879514545">
    <w:abstractNumId w:val="12"/>
  </w:num>
  <w:num w:numId="8" w16cid:durableId="424810724">
    <w:abstractNumId w:val="4"/>
    <w:lvlOverride w:ilvl="0">
      <w:startOverride w:val="4"/>
    </w:lvlOverride>
  </w:num>
  <w:num w:numId="9" w16cid:durableId="326714215">
    <w:abstractNumId w:val="12"/>
    <w:lvlOverride w:ilvl="0">
      <w:startOverride w:val="1"/>
      <w:lvl w:ilvl="0" w:tplc="3EB8ADF2">
        <w:start w:val="1"/>
        <w:numFmt w:val="lowerLetter"/>
        <w:lvlText w:val="%1."/>
        <w:lvlJc w:val="left"/>
        <w:pPr>
          <w:tabs>
            <w:tab w:val="left" w:pos="8338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902C974">
        <w:start w:val="1"/>
        <w:numFmt w:val="lowerLetter"/>
        <w:lvlText w:val="%2."/>
        <w:lvlJc w:val="left"/>
        <w:pPr>
          <w:tabs>
            <w:tab w:val="left" w:pos="833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1E85BC">
        <w:start w:val="1"/>
        <w:numFmt w:val="lowerRoman"/>
        <w:lvlText w:val="%3."/>
        <w:lvlJc w:val="left"/>
        <w:pPr>
          <w:tabs>
            <w:tab w:val="left" w:pos="8338"/>
          </w:tabs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1C0850">
        <w:start w:val="1"/>
        <w:numFmt w:val="decimal"/>
        <w:lvlText w:val="%4."/>
        <w:lvlJc w:val="left"/>
        <w:pPr>
          <w:tabs>
            <w:tab w:val="left" w:pos="833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4A0D3CC">
        <w:start w:val="1"/>
        <w:numFmt w:val="lowerLetter"/>
        <w:lvlText w:val="%5."/>
        <w:lvlJc w:val="left"/>
        <w:pPr>
          <w:tabs>
            <w:tab w:val="left" w:pos="833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EE847F0">
        <w:start w:val="1"/>
        <w:numFmt w:val="lowerRoman"/>
        <w:lvlText w:val="%6."/>
        <w:lvlJc w:val="left"/>
        <w:pPr>
          <w:tabs>
            <w:tab w:val="left" w:pos="8338"/>
          </w:tabs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83CD078">
        <w:start w:val="1"/>
        <w:numFmt w:val="decimal"/>
        <w:lvlText w:val="%7."/>
        <w:lvlJc w:val="left"/>
        <w:pPr>
          <w:tabs>
            <w:tab w:val="left" w:pos="833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BDE8EBC">
        <w:start w:val="1"/>
        <w:numFmt w:val="lowerLetter"/>
        <w:lvlText w:val="%8."/>
        <w:lvlJc w:val="left"/>
        <w:pPr>
          <w:tabs>
            <w:tab w:val="left" w:pos="833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A29D80">
        <w:start w:val="1"/>
        <w:numFmt w:val="lowerRoman"/>
        <w:lvlText w:val="%9."/>
        <w:lvlJc w:val="left"/>
        <w:pPr>
          <w:tabs>
            <w:tab w:val="left" w:pos="8338"/>
          </w:tabs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39811759">
    <w:abstractNumId w:val="7"/>
  </w:num>
  <w:num w:numId="11" w16cid:durableId="458493736">
    <w:abstractNumId w:val="3"/>
    <w:lvlOverride w:ilvl="0">
      <w:lvl w:ilvl="0" w:tplc="D0C6B620">
        <w:start w:val="1"/>
        <w:numFmt w:val="lowerLetter"/>
        <w:lvlText w:val="%1."/>
        <w:lvlJc w:val="left"/>
        <w:pPr>
          <w:ind w:left="720" w:hanging="360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13601604">
    <w:abstractNumId w:val="3"/>
    <w:lvlOverride w:ilvl="0">
      <w:lvl w:ilvl="0" w:tplc="D0C6B620">
        <w:start w:val="1"/>
        <w:numFmt w:val="lowerLetter"/>
        <w:lvlText w:val="%1)"/>
        <w:lvlJc w:val="left"/>
        <w:pPr>
          <w:tabs>
            <w:tab w:val="left" w:pos="833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C88136">
        <w:start w:val="1"/>
        <w:numFmt w:val="lowerLetter"/>
        <w:lvlText w:val="%2."/>
        <w:lvlJc w:val="left"/>
        <w:pPr>
          <w:tabs>
            <w:tab w:val="left" w:pos="833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E80D0A">
        <w:start w:val="1"/>
        <w:numFmt w:val="lowerRoman"/>
        <w:lvlText w:val="%3."/>
        <w:lvlJc w:val="left"/>
        <w:pPr>
          <w:tabs>
            <w:tab w:val="left" w:pos="8338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EAB81A">
        <w:start w:val="1"/>
        <w:numFmt w:val="decimal"/>
        <w:lvlText w:val="%4."/>
        <w:lvlJc w:val="left"/>
        <w:pPr>
          <w:tabs>
            <w:tab w:val="left" w:pos="833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805ECA">
        <w:start w:val="1"/>
        <w:numFmt w:val="lowerLetter"/>
        <w:lvlText w:val="%5."/>
        <w:lvlJc w:val="left"/>
        <w:pPr>
          <w:tabs>
            <w:tab w:val="left" w:pos="833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742A18">
        <w:start w:val="1"/>
        <w:numFmt w:val="lowerRoman"/>
        <w:lvlText w:val="%6."/>
        <w:lvlJc w:val="left"/>
        <w:pPr>
          <w:tabs>
            <w:tab w:val="left" w:pos="8338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4E6FDA">
        <w:start w:val="1"/>
        <w:numFmt w:val="decimal"/>
        <w:lvlText w:val="%7."/>
        <w:lvlJc w:val="left"/>
        <w:pPr>
          <w:tabs>
            <w:tab w:val="left" w:pos="833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247390">
        <w:start w:val="1"/>
        <w:numFmt w:val="lowerLetter"/>
        <w:lvlText w:val="%8."/>
        <w:lvlJc w:val="left"/>
        <w:pPr>
          <w:tabs>
            <w:tab w:val="left" w:pos="833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3ED5B6">
        <w:start w:val="1"/>
        <w:numFmt w:val="lowerRoman"/>
        <w:lvlText w:val="%9."/>
        <w:lvlJc w:val="left"/>
        <w:pPr>
          <w:tabs>
            <w:tab w:val="left" w:pos="8338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74156724">
    <w:abstractNumId w:val="4"/>
  </w:num>
  <w:num w:numId="14" w16cid:durableId="2124108027">
    <w:abstractNumId w:val="11"/>
  </w:num>
  <w:num w:numId="15" w16cid:durableId="19547390">
    <w:abstractNumId w:val="9"/>
  </w:num>
  <w:num w:numId="16" w16cid:durableId="1793284187">
    <w:abstractNumId w:val="0"/>
  </w:num>
  <w:num w:numId="17" w16cid:durableId="120811364">
    <w:abstractNumId w:val="2"/>
  </w:num>
  <w:num w:numId="18" w16cid:durableId="1022049773">
    <w:abstractNumId w:val="8"/>
  </w:num>
  <w:num w:numId="19" w16cid:durableId="16546275">
    <w:abstractNumId w:val="10"/>
  </w:num>
  <w:num w:numId="20" w16cid:durableId="198781103">
    <w:abstractNumId w:val="14"/>
  </w:num>
  <w:num w:numId="21" w16cid:durableId="18432763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C6"/>
    <w:rsid w:val="00006053"/>
    <w:rsid w:val="00066354"/>
    <w:rsid w:val="000870F7"/>
    <w:rsid w:val="000D30BF"/>
    <w:rsid w:val="0010206F"/>
    <w:rsid w:val="00136D04"/>
    <w:rsid w:val="001749B4"/>
    <w:rsid w:val="001C41F9"/>
    <w:rsid w:val="00212819"/>
    <w:rsid w:val="002149F1"/>
    <w:rsid w:val="002463F4"/>
    <w:rsid w:val="00283601"/>
    <w:rsid w:val="002E2849"/>
    <w:rsid w:val="002F6B6E"/>
    <w:rsid w:val="00311C74"/>
    <w:rsid w:val="00331B61"/>
    <w:rsid w:val="00347FDC"/>
    <w:rsid w:val="00356911"/>
    <w:rsid w:val="003611F3"/>
    <w:rsid w:val="003C7F0B"/>
    <w:rsid w:val="003D1FD5"/>
    <w:rsid w:val="00416FF9"/>
    <w:rsid w:val="0043192D"/>
    <w:rsid w:val="004367B1"/>
    <w:rsid w:val="00452F10"/>
    <w:rsid w:val="004944FE"/>
    <w:rsid w:val="004976AD"/>
    <w:rsid w:val="004E0838"/>
    <w:rsid w:val="00512037"/>
    <w:rsid w:val="005D60CD"/>
    <w:rsid w:val="005E56A8"/>
    <w:rsid w:val="005F7693"/>
    <w:rsid w:val="00641B71"/>
    <w:rsid w:val="00655C21"/>
    <w:rsid w:val="00661E64"/>
    <w:rsid w:val="006C1BCB"/>
    <w:rsid w:val="0071319C"/>
    <w:rsid w:val="00714671"/>
    <w:rsid w:val="00723C35"/>
    <w:rsid w:val="00732E62"/>
    <w:rsid w:val="00753C79"/>
    <w:rsid w:val="00772727"/>
    <w:rsid w:val="0077741C"/>
    <w:rsid w:val="00783CB7"/>
    <w:rsid w:val="00783F03"/>
    <w:rsid w:val="007951EE"/>
    <w:rsid w:val="007A1C66"/>
    <w:rsid w:val="007D0001"/>
    <w:rsid w:val="00802477"/>
    <w:rsid w:val="00817931"/>
    <w:rsid w:val="008356D6"/>
    <w:rsid w:val="008362C6"/>
    <w:rsid w:val="00861ECE"/>
    <w:rsid w:val="00876B53"/>
    <w:rsid w:val="008F4FB1"/>
    <w:rsid w:val="00926CC8"/>
    <w:rsid w:val="00934291"/>
    <w:rsid w:val="0097179A"/>
    <w:rsid w:val="00977D5B"/>
    <w:rsid w:val="009C3870"/>
    <w:rsid w:val="009C5652"/>
    <w:rsid w:val="009D2FEE"/>
    <w:rsid w:val="00A0193F"/>
    <w:rsid w:val="00A05A20"/>
    <w:rsid w:val="00A2142E"/>
    <w:rsid w:val="00A34266"/>
    <w:rsid w:val="00A70CF8"/>
    <w:rsid w:val="00A81F01"/>
    <w:rsid w:val="00A94E35"/>
    <w:rsid w:val="00AA075C"/>
    <w:rsid w:val="00AF6517"/>
    <w:rsid w:val="00B50E8D"/>
    <w:rsid w:val="00B54DC2"/>
    <w:rsid w:val="00BA0B2C"/>
    <w:rsid w:val="00BA15EC"/>
    <w:rsid w:val="00BA7F0F"/>
    <w:rsid w:val="00BC2260"/>
    <w:rsid w:val="00BD67AF"/>
    <w:rsid w:val="00C46071"/>
    <w:rsid w:val="00CA2E04"/>
    <w:rsid w:val="00D510D4"/>
    <w:rsid w:val="00DA246C"/>
    <w:rsid w:val="00DA75CB"/>
    <w:rsid w:val="00DC1536"/>
    <w:rsid w:val="00E06502"/>
    <w:rsid w:val="00E31C61"/>
    <w:rsid w:val="00EB1638"/>
    <w:rsid w:val="00EB5E14"/>
    <w:rsid w:val="00ED33D7"/>
    <w:rsid w:val="00F0751B"/>
    <w:rsid w:val="00F129C0"/>
    <w:rsid w:val="00F12EF6"/>
    <w:rsid w:val="00F27C85"/>
    <w:rsid w:val="00F307CB"/>
    <w:rsid w:val="00F344C0"/>
    <w:rsid w:val="00F656BD"/>
    <w:rsid w:val="00FA5FD3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4282"/>
  <w15:docId w15:val="{066C107F-BFEB-4058-BBF6-0FE067C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2369"/>
      <w:sz w:val="24"/>
      <w:szCs w:val="24"/>
      <w:u w:color="002369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qFormat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Textoindependiente2">
    <w:name w:val="Body Text 2"/>
    <w:rPr>
      <w:rFonts w:eastAsia="Times New Roman"/>
      <w:color w:val="000000"/>
      <w:sz w:val="16"/>
      <w:szCs w:val="16"/>
      <w:u w:color="000000"/>
      <w:lang w:val="es-ES_tradnl"/>
    </w:rPr>
  </w:style>
  <w:style w:type="paragraph" w:customStyle="1" w:styleId="Prrafodelista1">
    <w:name w:val="Párrafo de lista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4">
    <w:name w:val="Estilo importado 4"/>
    <w:pPr>
      <w:numPr>
        <w:numId w:val="10"/>
      </w:numPr>
    </w:pPr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6"/>
      </w:numPr>
    </w:pPr>
  </w:style>
  <w:style w:type="character" w:customStyle="1" w:styleId="Hyperlink0">
    <w:name w:val="Hyperlink.0"/>
    <w:basedOn w:val="Ninguno"/>
    <w:rPr>
      <w:strike w:val="0"/>
      <w:dstrike w:val="0"/>
      <w:outline w:val="0"/>
      <w:color w:val="000000"/>
      <w:u w:val="none" w:color="000000"/>
    </w:rPr>
  </w:style>
  <w:style w:type="numbering" w:customStyle="1" w:styleId="Estiloimportado7">
    <w:name w:val="Estilo importado 7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083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61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E6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1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1E64"/>
    <w:rPr>
      <w:b/>
      <w:bCs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876B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B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76B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53"/>
    <w:rPr>
      <w:sz w:val="24"/>
      <w:szCs w:val="24"/>
      <w:lang w:val="en-US" w:eastAsia="en-US"/>
    </w:rPr>
  </w:style>
  <w:style w:type="paragraph" w:styleId="Revisin">
    <w:name w:val="Revision"/>
    <w:hidden/>
    <w:uiPriority w:val="99"/>
    <w:semiHidden/>
    <w:rsid w:val="00DA75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52F1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7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onardo.goitia@mail.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Alejandra Aguilar Guzmán</dc:creator>
  <cp:lastModifiedBy>Abril Becerra</cp:lastModifiedBy>
  <cp:revision>2</cp:revision>
  <dcterms:created xsi:type="dcterms:W3CDTF">2024-01-22T12:47:00Z</dcterms:created>
  <dcterms:modified xsi:type="dcterms:W3CDTF">2024-01-22T12:47:00Z</dcterms:modified>
</cp:coreProperties>
</file>