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936" w14:textId="77777777" w:rsidR="000675C3" w:rsidRDefault="000675C3" w:rsidP="000675C3">
      <w:pPr>
        <w:pStyle w:val="NormalWeb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val="es-CL" w:eastAsia="es-CL"/>
        </w:rPr>
        <w:drawing>
          <wp:inline distT="0" distB="0" distL="0" distR="0" wp14:anchorId="18C19BF5" wp14:editId="5688B4D5">
            <wp:extent cx="1685303" cy="701749"/>
            <wp:effectExtent l="19050" t="0" r="0" b="0"/>
            <wp:docPr id="1" name="0 Imagen" descr="TEC-MED-BLANCO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-MED-BLANCO 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789" cy="7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BEAF2" w14:textId="0164432B" w:rsidR="003C6D77" w:rsidRPr="003C6D77" w:rsidRDefault="003C6D77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>CONCURSO EXTERNO</w:t>
      </w:r>
    </w:p>
    <w:p w14:paraId="2A8139D4" w14:textId="53E70ED0" w:rsidR="003C6D77" w:rsidRDefault="003C6D77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>CONCURSO PROFESOR/A P</w:t>
      </w:r>
      <w:r>
        <w:rPr>
          <w:rFonts w:asciiTheme="minorHAnsi" w:hAnsiTheme="minorHAnsi"/>
          <w:b/>
          <w:sz w:val="28"/>
        </w:rPr>
        <w:t>OR HORA</w:t>
      </w:r>
    </w:p>
    <w:p w14:paraId="68F0E0E3" w14:textId="7F59024A" w:rsidR="006C10CA" w:rsidRPr="003C6D77" w:rsidRDefault="00DF75DC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Asignatura </w:t>
      </w:r>
      <w:r w:rsidR="006C10CA">
        <w:rPr>
          <w:rFonts w:asciiTheme="minorHAnsi" w:hAnsiTheme="minorHAnsi"/>
          <w:b/>
          <w:sz w:val="28"/>
        </w:rPr>
        <w:t>“</w:t>
      </w:r>
      <w:bookmarkStart w:id="0" w:name="_Hlk183704569"/>
      <w:bookmarkStart w:id="1" w:name="_Hlk183706353"/>
      <w:r w:rsidR="00C721CA">
        <w:rPr>
          <w:rFonts w:asciiTheme="minorHAnsi" w:hAnsiTheme="minorHAnsi"/>
          <w:b/>
          <w:sz w:val="28"/>
        </w:rPr>
        <w:t xml:space="preserve">TEM052205 </w:t>
      </w:r>
      <w:bookmarkEnd w:id="0"/>
      <w:bookmarkEnd w:id="1"/>
      <w:r w:rsidR="00C721CA">
        <w:rPr>
          <w:rFonts w:asciiTheme="minorHAnsi" w:hAnsiTheme="minorHAnsi"/>
          <w:b/>
          <w:sz w:val="28"/>
        </w:rPr>
        <w:t>Física Electromagnética</w:t>
      </w:r>
      <w:r w:rsidR="006C10CA">
        <w:rPr>
          <w:rFonts w:asciiTheme="minorHAnsi" w:hAnsiTheme="minorHAnsi"/>
          <w:b/>
          <w:sz w:val="28"/>
        </w:rPr>
        <w:t xml:space="preserve">” </w:t>
      </w:r>
    </w:p>
    <w:p w14:paraId="2D9812D3" w14:textId="4F82D5D4" w:rsidR="003C6D77" w:rsidRDefault="006C10CA" w:rsidP="003C6D77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28"/>
        </w:rPr>
      </w:pPr>
      <w:r w:rsidRPr="003C6D77">
        <w:rPr>
          <w:rFonts w:asciiTheme="minorHAnsi" w:hAnsiTheme="minorHAnsi"/>
          <w:b/>
          <w:sz w:val="28"/>
        </w:rPr>
        <w:t xml:space="preserve">Carrera </w:t>
      </w:r>
      <w:r>
        <w:rPr>
          <w:rFonts w:asciiTheme="minorHAnsi" w:hAnsiTheme="minorHAnsi"/>
          <w:b/>
          <w:sz w:val="28"/>
        </w:rPr>
        <w:t xml:space="preserve">Tecnología Médica mención </w:t>
      </w:r>
      <w:bookmarkStart w:id="2" w:name="_Hlk198028890"/>
      <w:r w:rsidR="00C721CA">
        <w:rPr>
          <w:rFonts w:asciiTheme="minorHAnsi" w:hAnsiTheme="minorHAnsi"/>
          <w:b/>
          <w:sz w:val="28"/>
        </w:rPr>
        <w:t>Imagenología y Física Médica</w:t>
      </w:r>
      <w:bookmarkEnd w:id="2"/>
    </w:p>
    <w:p w14:paraId="62A2002C" w14:textId="56DECD4E" w:rsidR="003C6D77" w:rsidRDefault="003C6D77" w:rsidP="003C6D77">
      <w:pPr>
        <w:pStyle w:val="NormalWeb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Santiago, </w:t>
      </w:r>
      <w:r w:rsidR="00AF5C58">
        <w:rPr>
          <w:rFonts w:asciiTheme="minorHAnsi" w:hAnsiTheme="minorHAnsi"/>
        </w:rPr>
        <w:t xml:space="preserve">16 </w:t>
      </w:r>
      <w:r w:rsidR="00C721CA">
        <w:rPr>
          <w:rFonts w:asciiTheme="minorHAnsi" w:hAnsiTheme="minorHAnsi"/>
        </w:rPr>
        <w:t>mayo</w:t>
      </w:r>
      <w:r>
        <w:rPr>
          <w:rFonts w:asciiTheme="minorHAnsi" w:hAnsiTheme="minorHAnsi"/>
        </w:rPr>
        <w:t xml:space="preserve"> 202</w:t>
      </w:r>
      <w:r w:rsidR="00C721CA">
        <w:rPr>
          <w:rFonts w:asciiTheme="minorHAnsi" w:hAnsiTheme="minorHAnsi"/>
        </w:rPr>
        <w:t>5</w:t>
      </w:r>
    </w:p>
    <w:p w14:paraId="1D450FCC" w14:textId="628CFAA3" w:rsidR="003C6D77" w:rsidRPr="00C46B61" w:rsidRDefault="003C6D77" w:rsidP="003C6D7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>Convocatoria</w:t>
      </w:r>
    </w:p>
    <w:p w14:paraId="28D588C7" w14:textId="663376E9" w:rsidR="00C80437" w:rsidRPr="003C6D77" w:rsidRDefault="003C6D77" w:rsidP="00C80437">
      <w:pPr>
        <w:pStyle w:val="NormalWeb"/>
        <w:ind w:left="720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 xml:space="preserve">La Escuela de </w:t>
      </w:r>
      <w:r w:rsidR="000E2E17">
        <w:rPr>
          <w:rFonts w:asciiTheme="minorHAnsi" w:hAnsiTheme="minorHAnsi"/>
        </w:rPr>
        <w:t>Tecnología Médica</w:t>
      </w:r>
      <w:r w:rsidRPr="003C6D77">
        <w:rPr>
          <w:rFonts w:asciiTheme="minorHAnsi" w:hAnsiTheme="minorHAnsi"/>
        </w:rPr>
        <w:t xml:space="preserve"> de la Facultad de </w:t>
      </w:r>
      <w:r w:rsidR="000E2E17">
        <w:rPr>
          <w:rFonts w:asciiTheme="minorHAnsi" w:hAnsiTheme="minorHAnsi"/>
        </w:rPr>
        <w:t>Salud y Odontología</w:t>
      </w:r>
      <w:r w:rsidRPr="003C6D77">
        <w:rPr>
          <w:rFonts w:asciiTheme="minorHAnsi" w:hAnsiTheme="minorHAnsi"/>
        </w:rPr>
        <w:t xml:space="preserve"> de la Universidad </w:t>
      </w:r>
      <w:r w:rsidR="000E2E17">
        <w:rPr>
          <w:rFonts w:asciiTheme="minorHAnsi" w:hAnsiTheme="minorHAnsi"/>
        </w:rPr>
        <w:t>Dieg</w:t>
      </w:r>
      <w:r w:rsidRPr="003C6D77">
        <w:rPr>
          <w:rFonts w:asciiTheme="minorHAnsi" w:hAnsiTheme="minorHAnsi"/>
        </w:rPr>
        <w:t>o Portales, llama a concurso público para el cargo de profesor(a) hora de l</w:t>
      </w:r>
      <w:r w:rsidR="000E2E17">
        <w:rPr>
          <w:rFonts w:asciiTheme="minorHAnsi" w:hAnsiTheme="minorHAnsi"/>
        </w:rPr>
        <w:t>a</w:t>
      </w:r>
      <w:r w:rsidRPr="003C6D77">
        <w:rPr>
          <w:rFonts w:asciiTheme="minorHAnsi" w:hAnsiTheme="minorHAnsi"/>
        </w:rPr>
        <w:t xml:space="preserve"> </w:t>
      </w:r>
      <w:r w:rsidR="000E2E17">
        <w:rPr>
          <w:rFonts w:asciiTheme="minorHAnsi" w:hAnsiTheme="minorHAnsi"/>
        </w:rPr>
        <w:t xml:space="preserve">asignatura </w:t>
      </w:r>
      <w:r w:rsidR="00C721CA" w:rsidRPr="00C721CA">
        <w:rPr>
          <w:rFonts w:asciiTheme="minorHAnsi" w:hAnsiTheme="minorHAnsi"/>
        </w:rPr>
        <w:t>TEM052205 Física Electromagnética</w:t>
      </w:r>
      <w:r w:rsidR="000E2E17">
        <w:rPr>
          <w:rFonts w:asciiTheme="minorHAnsi" w:hAnsiTheme="minorHAnsi"/>
        </w:rPr>
        <w:t xml:space="preserve">, perteneciente a la mención de </w:t>
      </w:r>
      <w:r w:rsidR="00C721CA" w:rsidRPr="00C721CA">
        <w:rPr>
          <w:rFonts w:asciiTheme="minorHAnsi" w:hAnsiTheme="minorHAnsi"/>
        </w:rPr>
        <w:t>Imagenología y Física Médica</w:t>
      </w:r>
      <w:r w:rsidR="00C721CA" w:rsidRPr="00C721CA" w:rsidDel="00C721CA">
        <w:rPr>
          <w:rFonts w:asciiTheme="minorHAnsi" w:hAnsiTheme="minorHAnsi"/>
        </w:rPr>
        <w:t xml:space="preserve"> </w:t>
      </w:r>
      <w:r w:rsidR="00C80437">
        <w:rPr>
          <w:rFonts w:asciiTheme="minorHAnsi" w:hAnsiTheme="minorHAnsi"/>
        </w:rPr>
        <w:t xml:space="preserve">y que </w:t>
      </w:r>
      <w:r w:rsidR="00C80437" w:rsidRPr="003C6D77">
        <w:rPr>
          <w:rFonts w:asciiTheme="minorHAnsi" w:hAnsiTheme="minorHAnsi"/>
        </w:rPr>
        <w:t xml:space="preserve">se imparte dentro del ciclo profesional de la carrera. </w:t>
      </w:r>
    </w:p>
    <w:p w14:paraId="4750856E" w14:textId="5FEA4B03" w:rsidR="003C6D77" w:rsidRPr="00C46B61" w:rsidRDefault="003C6D77" w:rsidP="003C6D77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proofErr w:type="gramStart"/>
      <w:r w:rsidRPr="00C46B61">
        <w:rPr>
          <w:rFonts w:asciiTheme="minorHAnsi" w:hAnsiTheme="minorHAnsi"/>
          <w:b/>
          <w:bCs/>
        </w:rPr>
        <w:t>Funciones a Desempeñar</w:t>
      </w:r>
      <w:proofErr w:type="gramEnd"/>
    </w:p>
    <w:p w14:paraId="6C607A65" w14:textId="2C5E0C48" w:rsidR="003C6D77" w:rsidRPr="003C6D77" w:rsidRDefault="003C6D77" w:rsidP="00E2054E">
      <w:pPr>
        <w:pStyle w:val="NormalWeb"/>
        <w:ind w:left="720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>D</w:t>
      </w:r>
      <w:r w:rsidR="00C80437">
        <w:rPr>
          <w:rFonts w:asciiTheme="minorHAnsi" w:hAnsiTheme="minorHAnsi"/>
        </w:rPr>
        <w:t xml:space="preserve">ictar </w:t>
      </w:r>
      <w:r w:rsidR="00D6398B">
        <w:rPr>
          <w:rFonts w:asciiTheme="minorHAnsi" w:hAnsiTheme="minorHAnsi"/>
        </w:rPr>
        <w:t xml:space="preserve">en formato presencial </w:t>
      </w:r>
      <w:r w:rsidR="00C80437">
        <w:rPr>
          <w:rFonts w:asciiTheme="minorHAnsi" w:hAnsiTheme="minorHAnsi"/>
        </w:rPr>
        <w:t xml:space="preserve">las clases </w:t>
      </w:r>
      <w:r w:rsidR="002B1A13">
        <w:rPr>
          <w:rFonts w:asciiTheme="minorHAnsi" w:hAnsiTheme="minorHAnsi"/>
        </w:rPr>
        <w:t xml:space="preserve">teóricas y el taller </w:t>
      </w:r>
      <w:r w:rsidR="00C80437">
        <w:rPr>
          <w:rFonts w:asciiTheme="minorHAnsi" w:hAnsiTheme="minorHAnsi"/>
        </w:rPr>
        <w:t xml:space="preserve">de la </w:t>
      </w:r>
      <w:r w:rsidR="00566EC9">
        <w:rPr>
          <w:rFonts w:asciiTheme="minorHAnsi" w:hAnsiTheme="minorHAnsi"/>
        </w:rPr>
        <w:t xml:space="preserve">asignatura </w:t>
      </w:r>
      <w:r w:rsidR="002B1A13">
        <w:rPr>
          <w:rFonts w:asciiTheme="minorHAnsi" w:hAnsiTheme="minorHAnsi"/>
        </w:rPr>
        <w:t>en</w:t>
      </w:r>
      <w:r w:rsidR="00750E83">
        <w:rPr>
          <w:rFonts w:asciiTheme="minorHAnsi" w:hAnsiTheme="minorHAnsi"/>
        </w:rPr>
        <w:t xml:space="preserve"> </w:t>
      </w:r>
      <w:r w:rsidRPr="003C6D77">
        <w:rPr>
          <w:rFonts w:asciiTheme="minorHAnsi" w:hAnsiTheme="minorHAnsi"/>
        </w:rPr>
        <w:t xml:space="preserve">la Escuela de </w:t>
      </w:r>
      <w:r w:rsidR="00566EC9">
        <w:rPr>
          <w:rFonts w:asciiTheme="minorHAnsi" w:hAnsiTheme="minorHAnsi"/>
        </w:rPr>
        <w:t>Tecnología Médica</w:t>
      </w:r>
      <w:r w:rsidRPr="003C6D77">
        <w:rPr>
          <w:rFonts w:asciiTheme="minorHAnsi" w:hAnsiTheme="minorHAnsi"/>
        </w:rPr>
        <w:t xml:space="preserve">, Universidad Diego Portales. </w:t>
      </w:r>
    </w:p>
    <w:p w14:paraId="01EF4EEA" w14:textId="4FEAFF62" w:rsidR="003C6D77" w:rsidRDefault="00566EC9" w:rsidP="00E2054E">
      <w:pPr>
        <w:pStyle w:val="NormalWeb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asignatura </w:t>
      </w:r>
      <w:r w:rsidR="00C721CA" w:rsidRPr="00C721CA">
        <w:rPr>
          <w:rFonts w:asciiTheme="minorHAnsi" w:hAnsiTheme="minorHAnsi"/>
        </w:rPr>
        <w:t>TEM052205 Física Electromagnética</w:t>
      </w:r>
      <w:r w:rsidR="00C721CA" w:rsidRPr="00C721CA" w:rsidDel="00C721CA">
        <w:rPr>
          <w:rFonts w:asciiTheme="minorHAnsi" w:hAnsiTheme="minorHAnsi"/>
        </w:rPr>
        <w:t xml:space="preserve"> </w:t>
      </w:r>
      <w:r w:rsidR="003C6D77" w:rsidRPr="003C6D77">
        <w:rPr>
          <w:rFonts w:asciiTheme="minorHAnsi" w:hAnsiTheme="minorHAnsi"/>
        </w:rPr>
        <w:t xml:space="preserve">se dicta en el </w:t>
      </w:r>
      <w:r w:rsidR="00C721CA">
        <w:rPr>
          <w:rFonts w:asciiTheme="minorHAnsi" w:hAnsiTheme="minorHAnsi"/>
          <w:b/>
          <w:bCs/>
        </w:rPr>
        <w:t>cuarto</w:t>
      </w:r>
      <w:r w:rsidR="00C721CA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 xml:space="preserve">semestre de </w:t>
      </w:r>
      <w:r w:rsidRPr="00866B61">
        <w:rPr>
          <w:rFonts w:asciiTheme="minorHAnsi" w:hAnsiTheme="minorHAnsi"/>
          <w:b/>
          <w:bCs/>
        </w:rPr>
        <w:t xml:space="preserve">la </w:t>
      </w:r>
      <w:r w:rsidR="003C6D77" w:rsidRPr="00866B61">
        <w:rPr>
          <w:rFonts w:asciiTheme="minorHAnsi" w:hAnsiTheme="minorHAnsi"/>
          <w:b/>
          <w:bCs/>
        </w:rPr>
        <w:t xml:space="preserve">malla, entre </w:t>
      </w:r>
      <w:r w:rsidR="00C721CA">
        <w:rPr>
          <w:rFonts w:asciiTheme="minorHAnsi" w:hAnsiTheme="minorHAnsi"/>
          <w:b/>
          <w:bCs/>
        </w:rPr>
        <w:t>agosto</w:t>
      </w:r>
      <w:r w:rsidR="00C721CA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 xml:space="preserve">y </w:t>
      </w:r>
      <w:r w:rsidR="00C721CA">
        <w:rPr>
          <w:rFonts w:asciiTheme="minorHAnsi" w:hAnsiTheme="minorHAnsi"/>
          <w:b/>
          <w:bCs/>
        </w:rPr>
        <w:t>diciembre</w:t>
      </w:r>
      <w:r w:rsidR="00C8754A" w:rsidRPr="00866B61">
        <w:rPr>
          <w:rFonts w:asciiTheme="minorHAnsi" w:hAnsiTheme="minorHAnsi"/>
          <w:b/>
          <w:bCs/>
        </w:rPr>
        <w:t xml:space="preserve"> </w:t>
      </w:r>
      <w:r w:rsidR="003C6D77" w:rsidRPr="00866B61">
        <w:rPr>
          <w:rFonts w:asciiTheme="minorHAnsi" w:hAnsiTheme="minorHAnsi"/>
          <w:b/>
          <w:bCs/>
        </w:rPr>
        <w:t>de cada año</w:t>
      </w:r>
      <w:r w:rsidR="003C6D77" w:rsidRPr="003C6D77">
        <w:rPr>
          <w:rFonts w:asciiTheme="minorHAnsi" w:hAnsiTheme="minorHAnsi"/>
        </w:rPr>
        <w:t xml:space="preserve">. </w:t>
      </w:r>
      <w:r w:rsidR="003C005B">
        <w:rPr>
          <w:rFonts w:asciiTheme="minorHAnsi" w:hAnsiTheme="minorHAnsi"/>
        </w:rPr>
        <w:t>P</w:t>
      </w:r>
      <w:r w:rsidR="00EF59FA">
        <w:rPr>
          <w:rFonts w:asciiTheme="minorHAnsi" w:hAnsiTheme="minorHAnsi"/>
        </w:rPr>
        <w:t xml:space="preserve">osee 2 sesiones de </w:t>
      </w:r>
      <w:r w:rsidR="00BF78B7">
        <w:rPr>
          <w:rFonts w:asciiTheme="minorHAnsi" w:hAnsiTheme="minorHAnsi"/>
        </w:rPr>
        <w:t>cátedra y 1 sesión de taller</w:t>
      </w:r>
      <w:r w:rsidR="00EF59FA">
        <w:rPr>
          <w:rFonts w:asciiTheme="minorHAnsi" w:hAnsiTheme="minorHAnsi"/>
        </w:rPr>
        <w:t xml:space="preserve">, donde cada sesión es de 80 minutos. </w:t>
      </w:r>
    </w:p>
    <w:p w14:paraId="2AAD31BE" w14:textId="7458BACE" w:rsidR="00731524" w:rsidRDefault="00731524" w:rsidP="00E2054E">
      <w:pPr>
        <w:pStyle w:val="NormalWeb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horario </w:t>
      </w:r>
      <w:r w:rsidR="00BF78B7">
        <w:rPr>
          <w:rFonts w:asciiTheme="minorHAnsi" w:hAnsiTheme="minorHAnsi"/>
        </w:rPr>
        <w:t xml:space="preserve">disponible </w:t>
      </w:r>
      <w:r>
        <w:rPr>
          <w:rFonts w:asciiTheme="minorHAnsi" w:hAnsiTheme="minorHAnsi"/>
        </w:rPr>
        <w:t xml:space="preserve">para la docencia </w:t>
      </w:r>
      <w:r w:rsidR="00022E90">
        <w:rPr>
          <w:rFonts w:asciiTheme="minorHAnsi" w:hAnsiTheme="minorHAnsi"/>
        </w:rPr>
        <w:t>considerando realizar las 2 cátedras en sesiones consecutivas dentro de un mismo día y el Taller en una sesión en otro día, es</w:t>
      </w:r>
      <w:r>
        <w:rPr>
          <w:rFonts w:asciiTheme="minorHAnsi" w:hAnsiTheme="minorHAnsi"/>
        </w:rPr>
        <w:t xml:space="preserve">: </w:t>
      </w:r>
    </w:p>
    <w:p w14:paraId="0235CA40" w14:textId="3C06EB4E" w:rsidR="00022E90" w:rsidRDefault="00BF78B7" w:rsidP="0073152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022E90">
        <w:rPr>
          <w:rFonts w:asciiTheme="minorHAnsi" w:hAnsiTheme="minorHAnsi"/>
          <w:b/>
          <w:bCs/>
        </w:rPr>
        <w:t>L</w:t>
      </w:r>
      <w:r w:rsidR="00CF79F6" w:rsidRPr="00022E90">
        <w:rPr>
          <w:rFonts w:asciiTheme="minorHAnsi" w:hAnsiTheme="minorHAnsi"/>
          <w:b/>
          <w:bCs/>
        </w:rPr>
        <w:t>unes</w:t>
      </w:r>
      <w:r>
        <w:rPr>
          <w:rFonts w:asciiTheme="minorHAnsi" w:hAnsiTheme="minorHAnsi"/>
        </w:rPr>
        <w:t xml:space="preserve">: </w:t>
      </w:r>
      <w:r w:rsidR="00022E90">
        <w:rPr>
          <w:rFonts w:asciiTheme="minorHAnsi" w:hAnsiTheme="minorHAnsi"/>
        </w:rPr>
        <w:t>sesiones de</w:t>
      </w:r>
      <w:r w:rsidR="00CF79F6">
        <w:rPr>
          <w:rFonts w:asciiTheme="minorHAnsi" w:hAnsiTheme="minorHAnsi"/>
        </w:rPr>
        <w:t xml:space="preserve"> 14:30 a </w:t>
      </w:r>
      <w:r>
        <w:rPr>
          <w:rFonts w:asciiTheme="minorHAnsi" w:hAnsiTheme="minorHAnsi"/>
        </w:rPr>
        <w:t xml:space="preserve">15:50 y de 16:00 a </w:t>
      </w:r>
      <w:r w:rsidR="00CF79F6">
        <w:rPr>
          <w:rFonts w:asciiTheme="minorHAnsi" w:hAnsiTheme="minorHAnsi"/>
        </w:rPr>
        <w:t>17:20 h</w:t>
      </w:r>
      <w:r w:rsidR="00022E90">
        <w:rPr>
          <w:rFonts w:asciiTheme="minorHAnsi" w:hAnsiTheme="minorHAnsi"/>
        </w:rPr>
        <w:t>.</w:t>
      </w:r>
    </w:p>
    <w:p w14:paraId="3B76F393" w14:textId="66E89BC3" w:rsidR="00022E90" w:rsidRDefault="00022E90" w:rsidP="0073152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022E90">
        <w:rPr>
          <w:rFonts w:asciiTheme="minorHAnsi" w:hAnsiTheme="minorHAnsi"/>
          <w:b/>
          <w:bCs/>
        </w:rPr>
        <w:t>M</w:t>
      </w:r>
      <w:r w:rsidR="00BF78B7" w:rsidRPr="00022E90">
        <w:rPr>
          <w:rFonts w:asciiTheme="minorHAnsi" w:hAnsiTheme="minorHAnsi"/>
          <w:b/>
          <w:bCs/>
        </w:rPr>
        <w:t>artes</w:t>
      </w:r>
      <w:r w:rsidR="00BF78B7">
        <w:rPr>
          <w:rFonts w:asciiTheme="minorHAnsi" w:hAnsiTheme="minorHAnsi"/>
        </w:rPr>
        <w:t>: sesiones de 08:30 a 09:50 h, 10:00 a 11:20 h, 11:30 a 12:50 h, 14:30 a 15:50 h, 16:00 a 17:20 h, 17:25 a 18:45 y de 18:50 a 2</w:t>
      </w:r>
      <w:r>
        <w:rPr>
          <w:rFonts w:asciiTheme="minorHAnsi" w:hAnsiTheme="minorHAnsi"/>
        </w:rPr>
        <w:t>0</w:t>
      </w:r>
      <w:r w:rsidR="00BF78B7">
        <w:rPr>
          <w:rFonts w:asciiTheme="minorHAnsi" w:hAnsiTheme="minorHAnsi"/>
        </w:rPr>
        <w:t>:10 h</w:t>
      </w:r>
      <w:r>
        <w:rPr>
          <w:rFonts w:asciiTheme="minorHAnsi" w:hAnsiTheme="minorHAnsi"/>
        </w:rPr>
        <w:t>.</w:t>
      </w:r>
      <w:r w:rsidR="00BF78B7">
        <w:rPr>
          <w:rFonts w:asciiTheme="minorHAnsi" w:hAnsiTheme="minorHAnsi"/>
        </w:rPr>
        <w:t xml:space="preserve"> </w:t>
      </w:r>
    </w:p>
    <w:p w14:paraId="7D1AA245" w14:textId="7C9010A1" w:rsidR="00022E90" w:rsidRDefault="00022E90" w:rsidP="0073152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022E90">
        <w:rPr>
          <w:rFonts w:asciiTheme="minorHAnsi" w:hAnsiTheme="minorHAnsi"/>
          <w:b/>
          <w:bCs/>
        </w:rPr>
        <w:t>M</w:t>
      </w:r>
      <w:r w:rsidR="00CF79F6" w:rsidRPr="00022E90">
        <w:rPr>
          <w:rFonts w:asciiTheme="minorHAnsi" w:hAnsiTheme="minorHAnsi"/>
          <w:b/>
          <w:bCs/>
        </w:rPr>
        <w:t>iércoles</w:t>
      </w:r>
      <w:r w:rsidRPr="00022E90">
        <w:rPr>
          <w:rFonts w:asciiTheme="minorHAnsi" w:hAnsiTheme="minorHAnsi"/>
          <w:b/>
          <w:bCs/>
        </w:rPr>
        <w:t>:</w:t>
      </w:r>
      <w:r w:rsidR="00CF79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sesiones de 08:30 a 09:50 h, 10:00 a 11:20 h, 11:30 a 12:50 h, 16:00 a 17:20 h, 17:25 a 18:45 y de 18:50 a 20:10 h.</w:t>
      </w:r>
    </w:p>
    <w:p w14:paraId="2F0FE155" w14:textId="60EEBE8D" w:rsidR="00022E90" w:rsidRDefault="00022E90" w:rsidP="00022E9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 w:rsidRPr="00022E90">
        <w:rPr>
          <w:rFonts w:asciiTheme="minorHAnsi" w:hAnsiTheme="minorHAnsi"/>
          <w:b/>
          <w:bCs/>
        </w:rPr>
        <w:t>J</w:t>
      </w:r>
      <w:r w:rsidR="00CF79F6" w:rsidRPr="00022E90">
        <w:rPr>
          <w:rFonts w:asciiTheme="minorHAnsi" w:hAnsiTheme="minorHAnsi"/>
          <w:b/>
          <w:bCs/>
        </w:rPr>
        <w:t>ueves</w:t>
      </w:r>
      <w:r w:rsidRPr="00022E90">
        <w:rPr>
          <w:rFonts w:asciiTheme="minorHAnsi" w:hAnsiTheme="minorHAnsi"/>
          <w:b/>
          <w:bCs/>
        </w:rPr>
        <w:t>:</w:t>
      </w:r>
      <w:r w:rsidR="00CF79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sesiones de 11:30 a 12:50 h y de 14:30 a 15:50 h, 16:00 a 17:20 h, 17:25 a 18:45 y de 18:50 a 20:10 h. </w:t>
      </w:r>
    </w:p>
    <w:p w14:paraId="16039340" w14:textId="026DC390" w:rsidR="00731524" w:rsidRDefault="00022E90" w:rsidP="00022E90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Viernes</w:t>
      </w:r>
      <w:r w:rsidRPr="00022E90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</w:rPr>
        <w:t xml:space="preserve"> sesiones de 16:00 a 17:20 h, 17:25 a 18:45 y de 18:50 a 20:10 h.</w:t>
      </w:r>
    </w:p>
    <w:p w14:paraId="5A8765FE" w14:textId="77777777" w:rsidR="002B1A13" w:rsidRDefault="002B1A13" w:rsidP="00E2054E">
      <w:pPr>
        <w:pStyle w:val="NormalWeb"/>
        <w:ind w:left="720"/>
        <w:jc w:val="both"/>
        <w:rPr>
          <w:rFonts w:asciiTheme="minorHAnsi" w:hAnsiTheme="minorHAnsi"/>
        </w:rPr>
      </w:pPr>
    </w:p>
    <w:p w14:paraId="344B29CA" w14:textId="77777777" w:rsidR="002B1A13" w:rsidRDefault="002B1A13" w:rsidP="00E2054E">
      <w:pPr>
        <w:pStyle w:val="NormalWeb"/>
        <w:ind w:left="720"/>
        <w:jc w:val="both"/>
        <w:rPr>
          <w:rFonts w:asciiTheme="minorHAnsi" w:hAnsiTheme="minorHAnsi"/>
        </w:rPr>
      </w:pPr>
    </w:p>
    <w:p w14:paraId="7E7E4E4F" w14:textId="77777777" w:rsidR="002B1A13" w:rsidRDefault="002B1A13" w:rsidP="00E2054E">
      <w:pPr>
        <w:pStyle w:val="NormalWeb"/>
        <w:ind w:left="720"/>
        <w:jc w:val="both"/>
        <w:rPr>
          <w:rFonts w:asciiTheme="minorHAnsi" w:hAnsiTheme="minorHAnsi"/>
        </w:rPr>
      </w:pPr>
    </w:p>
    <w:p w14:paraId="54B32712" w14:textId="4B89BF57" w:rsidR="003C6D77" w:rsidRPr="003C6D77" w:rsidRDefault="002B1A13" w:rsidP="002B1A13">
      <w:pPr>
        <w:pStyle w:val="NormalWeb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  <w:u w:val="single"/>
        </w:rPr>
        <w:lastRenderedPageBreak/>
        <w:t>Descripción de la asignatura</w:t>
      </w:r>
      <w:r w:rsidR="003C6D77" w:rsidRPr="003C6D77">
        <w:rPr>
          <w:rFonts w:asciiTheme="minorHAnsi" w:hAnsiTheme="minorHAnsi"/>
        </w:rPr>
        <w:t>:</w:t>
      </w:r>
    </w:p>
    <w:p w14:paraId="703FEDC0" w14:textId="0021CA66" w:rsidR="00C8754A" w:rsidRPr="00C8754A" w:rsidRDefault="002B1A13" w:rsidP="002B1A13">
      <w:pPr>
        <w:pStyle w:val="NormalWeb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Física Electromagnética es una asignatura teórica con taller, orientada a que el estudiantado</w:t>
      </w:r>
      <w:r>
        <w:rPr>
          <w:rFonts w:asciiTheme="minorHAnsi" w:hAnsiTheme="minorHAnsi"/>
        </w:rPr>
        <w:t xml:space="preserve"> </w:t>
      </w:r>
      <w:r w:rsidRPr="002B1A13">
        <w:rPr>
          <w:rFonts w:asciiTheme="minorHAnsi" w:hAnsiTheme="minorHAnsi"/>
        </w:rPr>
        <w:t>conozca, explique y aplique los conceptos y leyes físicas fundamentales asociadas a los fenómenos ondulatorios, mecánicos y electromagnéticos de tal manera que entregue una base conceptual a las asignaturas posteriores de la mención. La metodología incluye la realización de cátedras expositivas apoyado del uso simuladores interactivos y la realización de talleres donde se resolverán ejercicios físicos de manera individual y grupal</w:t>
      </w:r>
      <w:r>
        <w:rPr>
          <w:rFonts w:asciiTheme="minorHAnsi" w:hAnsiTheme="minorHAnsi"/>
        </w:rPr>
        <w:t>.</w:t>
      </w:r>
    </w:p>
    <w:p w14:paraId="1E1C8016" w14:textId="77777777" w:rsidR="00892806" w:rsidRDefault="00892806" w:rsidP="00097235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2FDF4504" w14:textId="07FDAAC6" w:rsidR="00097235" w:rsidRDefault="00097235" w:rsidP="002B1A1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7104F7">
        <w:rPr>
          <w:rFonts w:asciiTheme="minorHAnsi" w:hAnsiTheme="minorHAnsi"/>
        </w:rPr>
        <w:t xml:space="preserve">os Resultados </w:t>
      </w:r>
      <w:r>
        <w:rPr>
          <w:rFonts w:asciiTheme="minorHAnsi" w:hAnsiTheme="minorHAnsi"/>
        </w:rPr>
        <w:t>de Aprendizaje de la asignatura son:</w:t>
      </w:r>
    </w:p>
    <w:p w14:paraId="03AE3E77" w14:textId="7C36A2E4" w:rsidR="002B1A13" w:rsidRPr="002B1A13" w:rsidRDefault="002B1A13" w:rsidP="002B1A13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• Describir y aplicar los conceptos y leyes físicas fundamentales asociadas tanto a los fenómenos ondulatorios, mecánicos y electromagnéticos, como a los fenómenos magnéticos, en la asociación de éstos con aspectos relacionados con su quehacer profesional.</w:t>
      </w:r>
    </w:p>
    <w:p w14:paraId="2B1A7FAC" w14:textId="0C1F9FC5" w:rsidR="00233450" w:rsidRDefault="002B1A13" w:rsidP="002B1A13">
      <w:pPr>
        <w:pStyle w:val="NormalWeb"/>
        <w:spacing w:after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 xml:space="preserve">• Relacionar la base conceptual de la asignatura con los contenidos de los cursos posteriores propios de la mención como la Radiofísica, Resonancia Magnética, Ultrasonido y Radiodiagnóstico que son fundamentales para el ejercicio profesional. </w:t>
      </w:r>
    </w:p>
    <w:p w14:paraId="620427F1" w14:textId="7CA74F7B" w:rsidR="002B1A13" w:rsidRDefault="002B1A13" w:rsidP="00F10A9C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Los contenidos de la asignatura son:</w:t>
      </w:r>
    </w:p>
    <w:p w14:paraId="7007BAF3" w14:textId="77777777" w:rsidR="00F10A9C" w:rsidRDefault="00F10A9C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</w:p>
    <w:p w14:paraId="0426CCC5" w14:textId="05678937" w:rsidR="002B1A13" w:rsidRPr="002B1A13" w:rsidRDefault="002B1A13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Unidad I: Movimientos Oscilatorios</w:t>
      </w:r>
    </w:p>
    <w:p w14:paraId="5F8A50FF" w14:textId="77777777" w:rsidR="002B1A13" w:rsidRPr="002B1A13" w:rsidRDefault="002B1A13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Unidad II: Movimiento ondulatorio</w:t>
      </w:r>
    </w:p>
    <w:p w14:paraId="58521FA6" w14:textId="77777777" w:rsidR="002B1A13" w:rsidRPr="002B1A13" w:rsidRDefault="002B1A13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Unidad III: Electromagnetismo</w:t>
      </w:r>
    </w:p>
    <w:p w14:paraId="61951B6A" w14:textId="77777777" w:rsidR="002B1A13" w:rsidRPr="002B1A13" w:rsidRDefault="002B1A13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Unidad IV: Ondas electromagnéticas</w:t>
      </w:r>
    </w:p>
    <w:p w14:paraId="54486E47" w14:textId="304991DE" w:rsidR="002B1A13" w:rsidRPr="002B1A13" w:rsidRDefault="002B1A13" w:rsidP="002B1A13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/>
        </w:rPr>
      </w:pPr>
      <w:r w:rsidRPr="002B1A13">
        <w:rPr>
          <w:rFonts w:asciiTheme="minorHAnsi" w:hAnsiTheme="minorHAnsi"/>
        </w:rPr>
        <w:t>Unidad V: Fundamentos Físicos de la Resonancia magnética.</w:t>
      </w:r>
    </w:p>
    <w:p w14:paraId="40B954F0" w14:textId="7087834C" w:rsidR="003C6D77" w:rsidRPr="003C6D77" w:rsidRDefault="003C6D77" w:rsidP="00C25FB8">
      <w:pPr>
        <w:pStyle w:val="NormalWeb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 xml:space="preserve">El cargo considera horas de </w:t>
      </w:r>
      <w:r w:rsidRPr="00866B61">
        <w:rPr>
          <w:rFonts w:asciiTheme="minorHAnsi" w:hAnsiTheme="minorHAnsi"/>
          <w:b/>
          <w:bCs/>
        </w:rPr>
        <w:t>docencia directa, preparación de clases, atención de estudiantes, asistencia a reuniones</w:t>
      </w:r>
      <w:r w:rsidRPr="003C6D77">
        <w:rPr>
          <w:rFonts w:asciiTheme="minorHAnsi" w:hAnsiTheme="minorHAnsi"/>
        </w:rPr>
        <w:t xml:space="preserve"> con la </w:t>
      </w:r>
      <w:r w:rsidR="00866B61">
        <w:rPr>
          <w:rFonts w:asciiTheme="minorHAnsi" w:hAnsiTheme="minorHAnsi"/>
        </w:rPr>
        <w:t>D</w:t>
      </w:r>
      <w:r w:rsidRPr="003C6D77">
        <w:rPr>
          <w:rFonts w:asciiTheme="minorHAnsi" w:hAnsiTheme="minorHAnsi"/>
        </w:rPr>
        <w:t xml:space="preserve">irección de </w:t>
      </w:r>
      <w:r w:rsidR="00866B61">
        <w:rPr>
          <w:rFonts w:asciiTheme="minorHAnsi" w:hAnsiTheme="minorHAnsi"/>
        </w:rPr>
        <w:t>E</w:t>
      </w:r>
      <w:r w:rsidRPr="003C6D77">
        <w:rPr>
          <w:rFonts w:asciiTheme="minorHAnsi" w:hAnsiTheme="minorHAnsi"/>
        </w:rPr>
        <w:t>scuela</w:t>
      </w:r>
      <w:r w:rsidR="00866B61">
        <w:rPr>
          <w:rFonts w:asciiTheme="minorHAnsi" w:hAnsiTheme="minorHAnsi"/>
        </w:rPr>
        <w:t xml:space="preserve">, </w:t>
      </w:r>
      <w:r w:rsidR="003C005B">
        <w:rPr>
          <w:rFonts w:asciiTheme="minorHAnsi" w:hAnsiTheme="minorHAnsi"/>
        </w:rPr>
        <w:t xml:space="preserve">todo lo cual está </w:t>
      </w:r>
      <w:r w:rsidR="00866B61">
        <w:rPr>
          <w:rFonts w:asciiTheme="minorHAnsi" w:hAnsiTheme="minorHAnsi"/>
        </w:rPr>
        <w:t>dentro de los honorarios a cancelar mensualmente.</w:t>
      </w:r>
    </w:p>
    <w:p w14:paraId="408AF77F" w14:textId="4B3AC22B" w:rsidR="00C8222B" w:rsidRPr="00641B4A" w:rsidRDefault="003C6D77" w:rsidP="00C25FB8">
      <w:pPr>
        <w:pStyle w:val="NormalWeb"/>
        <w:jc w:val="both"/>
        <w:rPr>
          <w:rFonts w:asciiTheme="minorHAnsi" w:hAnsiTheme="minorHAnsi"/>
        </w:rPr>
      </w:pPr>
      <w:r w:rsidRPr="003C6D77">
        <w:rPr>
          <w:rFonts w:asciiTheme="minorHAnsi" w:hAnsiTheme="minorHAnsi"/>
        </w:rPr>
        <w:t>El contrato es de prestación de servicio a honorario</w:t>
      </w:r>
      <w:r w:rsidR="00866B61">
        <w:rPr>
          <w:rFonts w:asciiTheme="minorHAnsi" w:hAnsiTheme="minorHAnsi"/>
        </w:rPr>
        <w:t>.</w:t>
      </w:r>
    </w:p>
    <w:p w14:paraId="67B22A7F" w14:textId="77777777" w:rsidR="00E2054E" w:rsidRPr="00C46B61" w:rsidRDefault="00E2054E" w:rsidP="00E2054E">
      <w:pPr>
        <w:pStyle w:val="NormalWeb"/>
        <w:jc w:val="both"/>
        <w:rPr>
          <w:rFonts w:asciiTheme="minorHAnsi" w:hAnsiTheme="minorHAnsi"/>
          <w:b/>
          <w:bCs/>
        </w:rPr>
      </w:pPr>
      <w:r w:rsidRPr="00C46B61">
        <w:rPr>
          <w:rFonts w:asciiTheme="minorHAnsi" w:hAnsiTheme="minorHAnsi"/>
          <w:b/>
          <w:bCs/>
        </w:rPr>
        <w:t xml:space="preserve">3. Postulación </w:t>
      </w:r>
    </w:p>
    <w:p w14:paraId="39154146" w14:textId="77777777" w:rsidR="00E2054E" w:rsidRPr="00E2054E" w:rsidRDefault="00E2054E" w:rsidP="00E2054E">
      <w:pPr>
        <w:pStyle w:val="NormalWeb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3.1.-Requisitos generales y específicos para postular:</w:t>
      </w:r>
    </w:p>
    <w:p w14:paraId="11986988" w14:textId="13870C80" w:rsidR="00616986" w:rsidRDefault="00E2054E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 xml:space="preserve">a) </w:t>
      </w:r>
      <w:r w:rsidR="00AF5C58" w:rsidRPr="00AF5C58">
        <w:rPr>
          <w:rFonts w:asciiTheme="minorHAnsi" w:hAnsiTheme="minorHAnsi"/>
        </w:rPr>
        <w:t>Profesor(a) de Física o Tecnólogo(a) Médico(a) mención Imagenología y Física Médica</w:t>
      </w:r>
      <w:r w:rsidR="00616986">
        <w:rPr>
          <w:rFonts w:asciiTheme="minorHAnsi" w:hAnsiTheme="minorHAnsi"/>
        </w:rPr>
        <w:t>.</w:t>
      </w:r>
    </w:p>
    <w:p w14:paraId="6A0F1969" w14:textId="3EA245C7" w:rsidR="00E2054E" w:rsidRPr="00E2054E" w:rsidRDefault="0061698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8A4CEC">
        <w:rPr>
          <w:rFonts w:asciiTheme="minorHAnsi" w:hAnsiTheme="minorHAnsi"/>
        </w:rPr>
        <w:t>Poseer Diplomado o Magíster en Docencia Universitaria</w:t>
      </w:r>
      <w:r w:rsidR="00E2054E" w:rsidRPr="00E2054E">
        <w:rPr>
          <w:rFonts w:asciiTheme="minorHAnsi" w:hAnsiTheme="minorHAnsi"/>
        </w:rPr>
        <w:t>.</w:t>
      </w:r>
    </w:p>
    <w:p w14:paraId="604EBEC3" w14:textId="4DDE367D" w:rsidR="00E2054E" w:rsidRP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842F8">
        <w:rPr>
          <w:rFonts w:asciiTheme="minorHAnsi" w:hAnsiTheme="minorHAnsi"/>
        </w:rPr>
        <w:t xml:space="preserve">) </w:t>
      </w:r>
      <w:r w:rsidR="00AF5C58">
        <w:rPr>
          <w:rFonts w:asciiTheme="minorHAnsi" w:hAnsiTheme="minorHAnsi"/>
        </w:rPr>
        <w:t>Poseer m</w:t>
      </w:r>
      <w:r w:rsidR="00AF5C58" w:rsidRPr="00AF5C58">
        <w:rPr>
          <w:rFonts w:asciiTheme="minorHAnsi" w:hAnsiTheme="minorHAnsi"/>
        </w:rPr>
        <w:t xml:space="preserve">ínimo </w:t>
      </w:r>
      <w:r w:rsidR="00AF5C58">
        <w:rPr>
          <w:rFonts w:asciiTheme="minorHAnsi" w:hAnsiTheme="minorHAnsi"/>
        </w:rPr>
        <w:t xml:space="preserve">tres </w:t>
      </w:r>
      <w:r w:rsidR="00AF5C58" w:rsidRPr="00AF5C58">
        <w:rPr>
          <w:rFonts w:asciiTheme="minorHAnsi" w:hAnsiTheme="minorHAnsi"/>
        </w:rPr>
        <w:t>años de ejercicio docente en Física o ejercicio aplicado en el área de Física Médica</w:t>
      </w:r>
      <w:r w:rsidR="006D5C95">
        <w:rPr>
          <w:rFonts w:asciiTheme="minorHAnsi" w:hAnsiTheme="minorHAnsi"/>
        </w:rPr>
        <w:t>.</w:t>
      </w:r>
    </w:p>
    <w:p w14:paraId="47F93514" w14:textId="0618ED01" w:rsid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2054E" w:rsidRPr="00E2054E">
        <w:rPr>
          <w:rFonts w:asciiTheme="minorHAnsi" w:hAnsiTheme="minorHAnsi"/>
        </w:rPr>
        <w:t xml:space="preserve">) </w:t>
      </w:r>
      <w:r w:rsidR="00233450">
        <w:rPr>
          <w:rFonts w:asciiTheme="minorHAnsi" w:hAnsiTheme="minorHAnsi"/>
        </w:rPr>
        <w:t>Poseer e</w:t>
      </w:r>
      <w:r w:rsidR="00E2054E" w:rsidRPr="00E2054E">
        <w:rPr>
          <w:rFonts w:asciiTheme="minorHAnsi" w:hAnsiTheme="minorHAnsi"/>
        </w:rPr>
        <w:t>xperiencia en docencia académica universitaria.</w:t>
      </w:r>
    </w:p>
    <w:p w14:paraId="74CCB6D5" w14:textId="2839E159" w:rsidR="00CF79F6" w:rsidRPr="00E2054E" w:rsidRDefault="00CF79F6" w:rsidP="00070A18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</w:t>
      </w:r>
      <w:r w:rsidR="00AF5C58">
        <w:rPr>
          <w:rFonts w:asciiTheme="minorHAnsi" w:hAnsiTheme="minorHAnsi"/>
        </w:rPr>
        <w:t xml:space="preserve">Poseer </w:t>
      </w:r>
      <w:r>
        <w:rPr>
          <w:rFonts w:asciiTheme="minorHAnsi" w:hAnsiTheme="minorHAnsi"/>
        </w:rPr>
        <w:t xml:space="preserve">disponibilidad horaria para participar </w:t>
      </w:r>
      <w:r w:rsidR="00AF5C58">
        <w:rPr>
          <w:rFonts w:asciiTheme="minorHAnsi" w:hAnsiTheme="minorHAnsi"/>
        </w:rPr>
        <w:t>dentro</w:t>
      </w:r>
      <w:r>
        <w:rPr>
          <w:rFonts w:asciiTheme="minorHAnsi" w:hAnsiTheme="minorHAnsi"/>
        </w:rPr>
        <w:t xml:space="preserve"> </w:t>
      </w:r>
      <w:r w:rsidR="00AF5C58">
        <w:rPr>
          <w:rFonts w:asciiTheme="minorHAnsi" w:hAnsiTheme="minorHAnsi"/>
        </w:rPr>
        <w:t xml:space="preserve">de los </w:t>
      </w:r>
      <w:r>
        <w:rPr>
          <w:rFonts w:asciiTheme="minorHAnsi" w:hAnsiTheme="minorHAnsi"/>
        </w:rPr>
        <w:t>horarios especificados en el punto 2.</w:t>
      </w:r>
    </w:p>
    <w:p w14:paraId="200D61DE" w14:textId="77777777" w:rsidR="00C55F73" w:rsidRDefault="00C55F73" w:rsidP="00C55F7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E760BDE" w14:textId="3CE2F54A" w:rsidR="00E2054E" w:rsidRPr="00E2054E" w:rsidRDefault="00E2054E" w:rsidP="00C55F73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3.</w:t>
      </w:r>
      <w:r w:rsidR="00070A18">
        <w:rPr>
          <w:rFonts w:asciiTheme="minorHAnsi" w:hAnsiTheme="minorHAnsi"/>
        </w:rPr>
        <w:t>2</w:t>
      </w:r>
      <w:r w:rsidRPr="00E2054E">
        <w:rPr>
          <w:rFonts w:asciiTheme="minorHAnsi" w:hAnsiTheme="minorHAnsi"/>
        </w:rPr>
        <w:t>.- El(la) postulante deberá acompañar:</w:t>
      </w:r>
    </w:p>
    <w:p w14:paraId="3AB763D9" w14:textId="3C7045C2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a) Currículum Vitae, especificando su formación y experiencia (profesional y docente) relativa al cargo al que postula.</w:t>
      </w:r>
    </w:p>
    <w:p w14:paraId="287E4F9B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b) Copia de grado académico de pregrado o título profesional.</w:t>
      </w:r>
    </w:p>
    <w:p w14:paraId="10C0A3A3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c) Copia de grado académico de post título, magister o doctorado.</w:t>
      </w:r>
    </w:p>
    <w:p w14:paraId="49524BC7" w14:textId="77777777" w:rsidR="00E2054E" w:rsidRPr="00E2054E" w:rsidRDefault="00E2054E" w:rsidP="00233450">
      <w:pPr>
        <w:pStyle w:val="NormalWeb"/>
        <w:spacing w:before="0" w:beforeAutospacing="0" w:after="0" w:afterAutospacing="0"/>
        <w:ind w:left="425"/>
        <w:jc w:val="both"/>
        <w:rPr>
          <w:rFonts w:asciiTheme="minorHAnsi" w:hAnsiTheme="minorHAnsi"/>
        </w:rPr>
      </w:pPr>
      <w:r w:rsidRPr="00E2054E">
        <w:rPr>
          <w:rFonts w:asciiTheme="minorHAnsi" w:hAnsiTheme="minorHAnsi"/>
        </w:rPr>
        <w:t>d) Acreditación de experiencia en docencia universitaria.</w:t>
      </w:r>
    </w:p>
    <w:p w14:paraId="753442BF" w14:textId="77777777" w:rsidR="000960B4" w:rsidRDefault="000960B4" w:rsidP="000B2E35">
      <w:pPr>
        <w:ind w:left="708"/>
        <w:jc w:val="both"/>
      </w:pPr>
    </w:p>
    <w:p w14:paraId="7A207D07" w14:textId="21F2A86E" w:rsidR="000B2E35" w:rsidRDefault="000B2E35" w:rsidP="000B2E3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Es importante destacar que todos los procesos de selección de nuestra institución están abiertos a la postulación de personas en situación de discapacidad. En relación con lo anterior, se les solicita a los /las postulantes en situación de discapacidad expongan en el mail de postulación si requieren algún ajuste, recurso de apoyo o condición de accesibilidad para participar de eventuales entrevistas y/o ajustes al realizar la docencia.</w:t>
      </w:r>
    </w:p>
    <w:p w14:paraId="39AFAC9B" w14:textId="77777777" w:rsidR="000960B4" w:rsidRDefault="000960B4" w:rsidP="000B2E35">
      <w:pPr>
        <w:ind w:left="708"/>
        <w:jc w:val="both"/>
        <w:rPr>
          <w:sz w:val="24"/>
          <w:szCs w:val="24"/>
        </w:rPr>
      </w:pPr>
    </w:p>
    <w:p w14:paraId="26B61948" w14:textId="77777777" w:rsidR="000960B4" w:rsidRDefault="000960B4" w:rsidP="000B2E35">
      <w:pPr>
        <w:ind w:left="708"/>
        <w:jc w:val="both"/>
        <w:rPr>
          <w:rFonts w:ascii="Calibri" w:hAnsi="Calibri" w:cs="Calibri"/>
          <w:sz w:val="24"/>
          <w:szCs w:val="24"/>
          <w:lang w:val="es-CL"/>
        </w:rPr>
      </w:pPr>
    </w:p>
    <w:p w14:paraId="70DD7C00" w14:textId="725BC3DF" w:rsidR="008D532F" w:rsidRPr="008D532F" w:rsidRDefault="008D532F" w:rsidP="008D532F">
      <w:pPr>
        <w:pStyle w:val="NormalWeb"/>
        <w:jc w:val="both"/>
        <w:rPr>
          <w:rFonts w:asciiTheme="minorHAnsi" w:hAnsiTheme="minorHAnsi"/>
          <w:b/>
          <w:bCs/>
        </w:rPr>
      </w:pPr>
      <w:r w:rsidRPr="008D532F">
        <w:rPr>
          <w:rFonts w:asciiTheme="minorHAnsi" w:hAnsiTheme="minorHAnsi"/>
          <w:b/>
          <w:bCs/>
        </w:rPr>
        <w:t>4. Proceso de selección.</w:t>
      </w:r>
    </w:p>
    <w:p w14:paraId="7BEB0AB3" w14:textId="7777777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4.1.- El proceso de selección contempla las siguientes fases: </w:t>
      </w:r>
    </w:p>
    <w:p w14:paraId="2AB21FD6" w14:textId="5F6D32A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a) </w:t>
      </w:r>
      <w:proofErr w:type="spellStart"/>
      <w:r w:rsidRPr="008D532F">
        <w:rPr>
          <w:rFonts w:asciiTheme="minorHAnsi" w:hAnsiTheme="minorHAnsi"/>
        </w:rPr>
        <w:t>Pre-selección</w:t>
      </w:r>
      <w:proofErr w:type="spellEnd"/>
      <w:r w:rsidRPr="008D532F">
        <w:rPr>
          <w:rFonts w:asciiTheme="minorHAnsi" w:hAnsiTheme="minorHAnsi"/>
        </w:rPr>
        <w:t xml:space="preserve"> en base a antecedentes solicitados. Se procederá a excluir inmediatamente a quienes no reúnan los requisitos o no hayan acompañado todos los antecedentes indicados anteriormente.</w:t>
      </w:r>
    </w:p>
    <w:p w14:paraId="0E7C1E54" w14:textId="40FAD115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b) Análisis de antecedentes para escoger a l</w:t>
      </w:r>
      <w:r w:rsidR="008A4CEC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</w:t>
      </w:r>
      <w:r w:rsidR="008A4CEC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>(</w:t>
      </w:r>
      <w:r w:rsidR="008A4CEC">
        <w:rPr>
          <w:rFonts w:asciiTheme="minorHAnsi" w:hAnsiTheme="minorHAnsi"/>
        </w:rPr>
        <w:t>la</w:t>
      </w:r>
      <w:r w:rsidRPr="008D532F">
        <w:rPr>
          <w:rFonts w:asciiTheme="minorHAnsi" w:hAnsiTheme="minorHAnsi"/>
        </w:rPr>
        <w:t xml:space="preserve">s) postulantes </w:t>
      </w:r>
      <w:proofErr w:type="spellStart"/>
      <w:r w:rsidRPr="008D532F">
        <w:rPr>
          <w:rFonts w:asciiTheme="minorHAnsi" w:hAnsiTheme="minorHAnsi"/>
        </w:rPr>
        <w:t>pre-seleccionad</w:t>
      </w:r>
      <w:r w:rsidR="008A4CEC">
        <w:rPr>
          <w:rFonts w:asciiTheme="minorHAnsi" w:hAnsiTheme="minorHAnsi"/>
        </w:rPr>
        <w:t>o</w:t>
      </w:r>
      <w:r w:rsidRPr="008D532F">
        <w:rPr>
          <w:rFonts w:asciiTheme="minorHAnsi" w:hAnsiTheme="minorHAnsi"/>
        </w:rPr>
        <w:t>s</w:t>
      </w:r>
      <w:proofErr w:type="spellEnd"/>
      <w:r w:rsidRPr="008D532F">
        <w:rPr>
          <w:rFonts w:asciiTheme="minorHAnsi" w:hAnsiTheme="minorHAnsi"/>
        </w:rPr>
        <w:t>(</w:t>
      </w:r>
      <w:r w:rsidR="008A4CEC">
        <w:rPr>
          <w:rFonts w:asciiTheme="minorHAnsi" w:hAnsiTheme="minorHAnsi"/>
        </w:rPr>
        <w:t>a</w:t>
      </w:r>
      <w:r w:rsidRPr="008D532F">
        <w:rPr>
          <w:rFonts w:asciiTheme="minorHAnsi" w:hAnsiTheme="minorHAnsi"/>
        </w:rPr>
        <w:t>s).</w:t>
      </w:r>
    </w:p>
    <w:p w14:paraId="17A6D6E3" w14:textId="6E1DBF1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c) Entrevista: </w:t>
      </w:r>
      <w:r w:rsidR="008A4CEC">
        <w:rPr>
          <w:rFonts w:asciiTheme="minorHAnsi" w:hAnsiTheme="minorHAnsi"/>
        </w:rPr>
        <w:t>e</w:t>
      </w:r>
      <w:r w:rsidRPr="008D532F">
        <w:rPr>
          <w:rFonts w:asciiTheme="minorHAnsi" w:hAnsiTheme="minorHAnsi"/>
        </w:rPr>
        <w:t>n esa entrevista, además de constatar las aptitudes para el cargo de los(as) postulantes preseleccionados, se analizará con ellos(as) las condiciones laborales en que desempeñarían el cargo.</w:t>
      </w:r>
    </w:p>
    <w:p w14:paraId="55C1E885" w14:textId="6FDA2E1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d) Finalmente, apreciando la información anterior y siguiendo los criterios y ponderaciones que se señalan más adelante, se seleccionará al (la) candidato(a) ganador(a) del concurso.</w:t>
      </w:r>
    </w:p>
    <w:p w14:paraId="0B02109C" w14:textId="77777777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4.2.- </w:t>
      </w:r>
      <w:r w:rsidRPr="008D532F">
        <w:rPr>
          <w:rFonts w:asciiTheme="minorHAnsi" w:hAnsiTheme="minorHAnsi"/>
          <w:u w:val="single"/>
        </w:rPr>
        <w:t>Criterios de evaluación y ponderaciones</w:t>
      </w:r>
      <w:r w:rsidRPr="008D532F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8D532F" w14:paraId="6C603B02" w14:textId="77777777" w:rsidTr="008D532F">
        <w:tc>
          <w:tcPr>
            <w:tcW w:w="4322" w:type="dxa"/>
          </w:tcPr>
          <w:p w14:paraId="54FFF425" w14:textId="112A37C9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Criterio</w:t>
            </w:r>
          </w:p>
        </w:tc>
        <w:tc>
          <w:tcPr>
            <w:tcW w:w="4322" w:type="dxa"/>
          </w:tcPr>
          <w:p w14:paraId="7A460CA6" w14:textId="3379A4AA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/>
                <w:b/>
                <w:bCs/>
              </w:rPr>
            </w:pPr>
            <w:r w:rsidRPr="008D532F">
              <w:rPr>
                <w:rFonts w:asciiTheme="minorHAnsi" w:hAnsiTheme="minorHAnsi"/>
                <w:b/>
                <w:bCs/>
              </w:rPr>
              <w:t>Ponderación</w:t>
            </w:r>
          </w:p>
        </w:tc>
      </w:tr>
      <w:tr w:rsidR="008D532F" w14:paraId="46CCFFD8" w14:textId="77777777" w:rsidTr="008D532F">
        <w:tc>
          <w:tcPr>
            <w:tcW w:w="4322" w:type="dxa"/>
          </w:tcPr>
          <w:p w14:paraId="42C49B8F" w14:textId="47D605A4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Currículum Vitae</w:t>
            </w:r>
          </w:p>
        </w:tc>
        <w:tc>
          <w:tcPr>
            <w:tcW w:w="4322" w:type="dxa"/>
          </w:tcPr>
          <w:p w14:paraId="0B90A314" w14:textId="0A0FDA1F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8D532F" w14:paraId="2B54A821" w14:textId="77777777" w:rsidTr="008D532F">
        <w:tc>
          <w:tcPr>
            <w:tcW w:w="4322" w:type="dxa"/>
          </w:tcPr>
          <w:p w14:paraId="417FE98B" w14:textId="62877D97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Entrevista personal</w:t>
            </w:r>
          </w:p>
        </w:tc>
        <w:tc>
          <w:tcPr>
            <w:tcW w:w="4322" w:type="dxa"/>
          </w:tcPr>
          <w:p w14:paraId="632F5ECC" w14:textId="3089BA53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8D532F" w14:paraId="405FA95E" w14:textId="77777777" w:rsidTr="008D532F">
        <w:tc>
          <w:tcPr>
            <w:tcW w:w="4322" w:type="dxa"/>
          </w:tcPr>
          <w:p w14:paraId="69C2C2AB" w14:textId="6E6A9834" w:rsidR="008D532F" w:rsidRPr="008D532F" w:rsidRDefault="008D532F" w:rsidP="008D532F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8D532F">
              <w:rPr>
                <w:rFonts w:asciiTheme="minorHAnsi" w:hAnsiTheme="minorHAnsi" w:cstheme="minorHAnsi"/>
              </w:rPr>
              <w:t>Experiencia en Docencia universitaria</w:t>
            </w:r>
          </w:p>
        </w:tc>
        <w:tc>
          <w:tcPr>
            <w:tcW w:w="4322" w:type="dxa"/>
          </w:tcPr>
          <w:p w14:paraId="6FB2FB4D" w14:textId="612DF61E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8D532F" w14:paraId="64E7E6B2" w14:textId="77777777" w:rsidTr="008D532F">
        <w:tc>
          <w:tcPr>
            <w:tcW w:w="4322" w:type="dxa"/>
          </w:tcPr>
          <w:p w14:paraId="30F1404F" w14:textId="5DDDF54E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</w:t>
            </w:r>
          </w:p>
        </w:tc>
        <w:tc>
          <w:tcPr>
            <w:tcW w:w="4322" w:type="dxa"/>
          </w:tcPr>
          <w:p w14:paraId="323CE347" w14:textId="044B6D39" w:rsidR="008D532F" w:rsidRDefault="008D532F" w:rsidP="008D532F">
            <w:pPr>
              <w:pStyle w:val="NormalWeb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</w:tbl>
    <w:p w14:paraId="0B4B03E1" w14:textId="77777777" w:rsidR="00AF5C58" w:rsidRDefault="00AF5C58" w:rsidP="008D532F">
      <w:pPr>
        <w:pStyle w:val="NormalWeb"/>
        <w:jc w:val="both"/>
        <w:rPr>
          <w:rFonts w:asciiTheme="minorHAnsi" w:hAnsiTheme="minorHAnsi"/>
        </w:rPr>
      </w:pPr>
    </w:p>
    <w:p w14:paraId="6FFB50CE" w14:textId="2253FE2F" w:rsidR="008D532F" w:rsidRPr="008D532F" w:rsidRDefault="008D532F" w:rsidP="008D532F">
      <w:pPr>
        <w:pStyle w:val="NormalWeb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4.3.- </w:t>
      </w:r>
      <w:r w:rsidRPr="001733EF">
        <w:rPr>
          <w:rFonts w:asciiTheme="minorHAnsi" w:hAnsiTheme="minorHAnsi"/>
          <w:u w:val="single"/>
        </w:rPr>
        <w:t>Envío de las postulaciones y plazos</w:t>
      </w:r>
      <w:r w:rsidRPr="008D532F">
        <w:rPr>
          <w:rFonts w:asciiTheme="minorHAnsi" w:hAnsiTheme="minorHAnsi"/>
        </w:rPr>
        <w:t>:</w:t>
      </w:r>
    </w:p>
    <w:p w14:paraId="7156302F" w14:textId="1B14E7A0" w:rsidR="008D532F" w:rsidRPr="008D532F" w:rsidRDefault="008D532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a. Las postulaciones deben ser enviadas a</w:t>
      </w:r>
      <w:r w:rsidR="00AF5C58">
        <w:rPr>
          <w:rFonts w:asciiTheme="minorHAnsi" w:hAnsiTheme="minorHAnsi"/>
        </w:rPr>
        <w:t xml:space="preserve">l </w:t>
      </w:r>
      <w:r w:rsidRPr="008D532F">
        <w:rPr>
          <w:rFonts w:asciiTheme="minorHAnsi" w:hAnsiTheme="minorHAnsi"/>
        </w:rPr>
        <w:t>correo electrónico</w:t>
      </w:r>
      <w:r w:rsidR="001733EF">
        <w:rPr>
          <w:rFonts w:asciiTheme="minorHAnsi" w:hAnsiTheme="minorHAnsi"/>
        </w:rPr>
        <w:t xml:space="preserve"> </w:t>
      </w:r>
      <w:hyperlink r:id="rId6" w:history="1">
        <w:r w:rsidR="009A4683" w:rsidRPr="001F50C6">
          <w:rPr>
            <w:rStyle w:val="Hipervnculo"/>
            <w:rFonts w:asciiTheme="minorHAnsi" w:hAnsiTheme="minorHAnsi"/>
          </w:rPr>
          <w:t>angelica.sepulveda@udp.cl</w:t>
        </w:r>
      </w:hyperlink>
      <w:r w:rsidR="009A4683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 xml:space="preserve">con ASUNTO: </w:t>
      </w:r>
      <w:r w:rsidRPr="00583EA4">
        <w:rPr>
          <w:rFonts w:asciiTheme="minorHAnsi" w:hAnsiTheme="minorHAnsi"/>
          <w:b/>
          <w:bCs/>
        </w:rPr>
        <w:t xml:space="preserve">Concurso Profesor(a) </w:t>
      </w:r>
      <w:r w:rsidR="00AF5C58">
        <w:rPr>
          <w:rFonts w:asciiTheme="minorHAnsi" w:hAnsiTheme="minorHAnsi"/>
          <w:b/>
          <w:bCs/>
        </w:rPr>
        <w:t>Física Electromagnética</w:t>
      </w:r>
      <w:r w:rsidR="000960B4" w:rsidRPr="00583EA4" w:rsidDel="005F2E35">
        <w:rPr>
          <w:rFonts w:asciiTheme="minorHAnsi" w:hAnsiTheme="minorHAnsi"/>
          <w:b/>
          <w:bCs/>
        </w:rPr>
        <w:t xml:space="preserve"> </w:t>
      </w:r>
      <w:r w:rsidR="000960B4" w:rsidRPr="00583EA4">
        <w:rPr>
          <w:rFonts w:asciiTheme="minorHAnsi" w:hAnsiTheme="minorHAnsi"/>
          <w:b/>
          <w:bCs/>
        </w:rPr>
        <w:t>2025</w:t>
      </w:r>
      <w:r w:rsidRPr="008D532F">
        <w:rPr>
          <w:rFonts w:asciiTheme="minorHAnsi" w:hAnsiTheme="minorHAnsi"/>
        </w:rPr>
        <w:t>.</w:t>
      </w:r>
    </w:p>
    <w:p w14:paraId="332423E9" w14:textId="77777777" w:rsidR="001733EF" w:rsidRDefault="001733E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28367A6" w14:textId="56E1E53C" w:rsidR="008D532F" w:rsidRPr="008D532F" w:rsidRDefault="008D532F" w:rsidP="001733E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b. Plazos:</w:t>
      </w:r>
    </w:p>
    <w:p w14:paraId="562C066C" w14:textId="384C16F6" w:rsidR="008D532F" w:rsidRPr="008D532F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 xml:space="preserve">• Postulaciones: Se recibirán postulaciones </w:t>
      </w:r>
      <w:r w:rsidRPr="00E928CB">
        <w:rPr>
          <w:rFonts w:asciiTheme="minorHAnsi" w:hAnsiTheme="minorHAnsi"/>
          <w:b/>
          <w:bCs/>
        </w:rPr>
        <w:t xml:space="preserve">hasta el </w:t>
      </w:r>
      <w:r w:rsidR="00AF5C58">
        <w:rPr>
          <w:rFonts w:asciiTheme="minorHAnsi" w:hAnsiTheme="minorHAnsi"/>
          <w:b/>
          <w:bCs/>
        </w:rPr>
        <w:t>lunes 26 de mayo</w:t>
      </w:r>
      <w:r w:rsidRPr="00E928CB">
        <w:rPr>
          <w:rFonts w:asciiTheme="minorHAnsi" w:hAnsiTheme="minorHAnsi"/>
          <w:b/>
          <w:bCs/>
        </w:rPr>
        <w:t xml:space="preserve"> 202</w:t>
      </w:r>
      <w:r w:rsidR="00AF5C58">
        <w:rPr>
          <w:rFonts w:asciiTheme="minorHAnsi" w:hAnsiTheme="minorHAnsi"/>
          <w:b/>
          <w:bCs/>
        </w:rPr>
        <w:t>5</w:t>
      </w:r>
      <w:r w:rsidR="001733EF" w:rsidRPr="00E928CB">
        <w:rPr>
          <w:rFonts w:asciiTheme="minorHAnsi" w:hAnsiTheme="minorHAnsi"/>
          <w:b/>
          <w:bCs/>
        </w:rPr>
        <w:t xml:space="preserve"> a las 1</w:t>
      </w:r>
      <w:r w:rsidR="007E4388">
        <w:rPr>
          <w:rFonts w:asciiTheme="minorHAnsi" w:hAnsiTheme="minorHAnsi"/>
          <w:b/>
          <w:bCs/>
        </w:rPr>
        <w:t>0</w:t>
      </w:r>
      <w:r w:rsidR="001733EF" w:rsidRPr="00E928CB">
        <w:rPr>
          <w:rFonts w:asciiTheme="minorHAnsi" w:hAnsiTheme="minorHAnsi"/>
          <w:b/>
          <w:bCs/>
        </w:rPr>
        <w:t>:00 h</w:t>
      </w:r>
      <w:r w:rsidRPr="008D532F">
        <w:rPr>
          <w:rFonts w:asciiTheme="minorHAnsi" w:hAnsiTheme="minorHAnsi"/>
        </w:rPr>
        <w:t>.</w:t>
      </w:r>
    </w:p>
    <w:p w14:paraId="71FF4322" w14:textId="617B593E" w:rsidR="008D532F" w:rsidRPr="008D532F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Inicio de</w:t>
      </w:r>
      <w:r w:rsidR="00CE4D22">
        <w:rPr>
          <w:rFonts w:asciiTheme="minorHAnsi" w:hAnsiTheme="minorHAnsi"/>
        </w:rPr>
        <w:t xml:space="preserve"> </w:t>
      </w:r>
      <w:r w:rsidR="000B2E35">
        <w:rPr>
          <w:rFonts w:asciiTheme="minorHAnsi" w:hAnsiTheme="minorHAnsi"/>
        </w:rPr>
        <w:t>docencia</w:t>
      </w:r>
      <w:r w:rsidRPr="008D532F">
        <w:rPr>
          <w:rFonts w:asciiTheme="minorHAnsi" w:hAnsiTheme="minorHAnsi"/>
        </w:rPr>
        <w:t xml:space="preserve">: 01 de </w:t>
      </w:r>
      <w:r w:rsidR="008972B3">
        <w:rPr>
          <w:rFonts w:asciiTheme="minorHAnsi" w:hAnsiTheme="minorHAnsi"/>
        </w:rPr>
        <w:t>agosto</w:t>
      </w:r>
      <w:r w:rsidR="008972B3" w:rsidRPr="008D532F">
        <w:rPr>
          <w:rFonts w:asciiTheme="minorHAnsi" w:hAnsiTheme="minorHAnsi"/>
        </w:rPr>
        <w:t xml:space="preserve"> </w:t>
      </w:r>
      <w:r w:rsidRPr="008D532F">
        <w:rPr>
          <w:rFonts w:asciiTheme="minorHAnsi" w:hAnsiTheme="minorHAnsi"/>
        </w:rPr>
        <w:t>de 202</w:t>
      </w:r>
      <w:r w:rsidR="005F2E35">
        <w:rPr>
          <w:rFonts w:asciiTheme="minorHAnsi" w:hAnsiTheme="minorHAnsi"/>
        </w:rPr>
        <w:t>5</w:t>
      </w:r>
      <w:r w:rsidRPr="008D532F">
        <w:rPr>
          <w:rFonts w:asciiTheme="minorHAnsi" w:hAnsiTheme="minorHAnsi"/>
        </w:rPr>
        <w:t>.</w:t>
      </w:r>
    </w:p>
    <w:p w14:paraId="0230F9C5" w14:textId="2D5CCBD5" w:rsidR="008D532F" w:rsidRPr="00E2054E" w:rsidRDefault="008D532F" w:rsidP="001733EF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8D532F">
        <w:rPr>
          <w:rFonts w:asciiTheme="minorHAnsi" w:hAnsiTheme="minorHAnsi"/>
        </w:rPr>
        <w:t>• Término de</w:t>
      </w:r>
      <w:r w:rsidR="00CE4D22">
        <w:rPr>
          <w:rFonts w:asciiTheme="minorHAnsi" w:hAnsiTheme="minorHAnsi"/>
        </w:rPr>
        <w:t xml:space="preserve"> la </w:t>
      </w:r>
      <w:r w:rsidR="000B2E35">
        <w:rPr>
          <w:rFonts w:asciiTheme="minorHAnsi" w:hAnsiTheme="minorHAnsi"/>
        </w:rPr>
        <w:t>docencia</w:t>
      </w:r>
      <w:r w:rsidRPr="008D532F">
        <w:rPr>
          <w:rFonts w:asciiTheme="minorHAnsi" w:hAnsiTheme="minorHAnsi"/>
        </w:rPr>
        <w:t xml:space="preserve">: 31 de </w:t>
      </w:r>
      <w:r w:rsidR="008972B3">
        <w:rPr>
          <w:rFonts w:asciiTheme="minorHAnsi" w:hAnsiTheme="minorHAnsi"/>
        </w:rPr>
        <w:t xml:space="preserve">diciembre </w:t>
      </w:r>
      <w:r w:rsidR="00CE4D22">
        <w:rPr>
          <w:rFonts w:asciiTheme="minorHAnsi" w:hAnsiTheme="minorHAnsi"/>
        </w:rPr>
        <w:t>202</w:t>
      </w:r>
      <w:r w:rsidR="005F2E35">
        <w:rPr>
          <w:rFonts w:asciiTheme="minorHAnsi" w:hAnsiTheme="minorHAnsi"/>
        </w:rPr>
        <w:t>5</w:t>
      </w:r>
      <w:r w:rsidR="001733EF">
        <w:rPr>
          <w:rFonts w:asciiTheme="minorHAnsi" w:hAnsiTheme="minorHAnsi"/>
        </w:rPr>
        <w:t>.</w:t>
      </w:r>
    </w:p>
    <w:sectPr w:rsidR="008D532F" w:rsidRPr="00E2054E" w:rsidSect="000F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10B"/>
    <w:multiLevelType w:val="hybridMultilevel"/>
    <w:tmpl w:val="FCAAB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55F7"/>
    <w:multiLevelType w:val="hybridMultilevel"/>
    <w:tmpl w:val="67546A7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8D4968"/>
    <w:multiLevelType w:val="hybridMultilevel"/>
    <w:tmpl w:val="D56879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57749"/>
    <w:multiLevelType w:val="hybridMultilevel"/>
    <w:tmpl w:val="0652F2D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3F66F9"/>
    <w:multiLevelType w:val="hybridMultilevel"/>
    <w:tmpl w:val="3D32FAA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212A3F"/>
    <w:multiLevelType w:val="hybridMultilevel"/>
    <w:tmpl w:val="4D9E2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7AF4"/>
    <w:multiLevelType w:val="hybridMultilevel"/>
    <w:tmpl w:val="C4EE81F6"/>
    <w:lvl w:ilvl="0" w:tplc="0BA4F1C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C945A4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8628875">
    <w:abstractNumId w:val="5"/>
  </w:num>
  <w:num w:numId="2" w16cid:durableId="1934245901">
    <w:abstractNumId w:val="0"/>
  </w:num>
  <w:num w:numId="3" w16cid:durableId="1609971584">
    <w:abstractNumId w:val="3"/>
  </w:num>
  <w:num w:numId="4" w16cid:durableId="848522168">
    <w:abstractNumId w:val="6"/>
  </w:num>
  <w:num w:numId="5" w16cid:durableId="1489785166">
    <w:abstractNumId w:val="4"/>
  </w:num>
  <w:num w:numId="6" w16cid:durableId="1096901105">
    <w:abstractNumId w:val="1"/>
  </w:num>
  <w:num w:numId="7" w16cid:durableId="32119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4E"/>
    <w:rsid w:val="000039EC"/>
    <w:rsid w:val="00003C5F"/>
    <w:rsid w:val="00022E90"/>
    <w:rsid w:val="00051461"/>
    <w:rsid w:val="000675C3"/>
    <w:rsid w:val="00070A18"/>
    <w:rsid w:val="000960B4"/>
    <w:rsid w:val="00097235"/>
    <w:rsid w:val="000B2E35"/>
    <w:rsid w:val="000D4B06"/>
    <w:rsid w:val="000E2E17"/>
    <w:rsid w:val="000F51C4"/>
    <w:rsid w:val="00163960"/>
    <w:rsid w:val="001671F5"/>
    <w:rsid w:val="001733EF"/>
    <w:rsid w:val="001906FF"/>
    <w:rsid w:val="001C53BE"/>
    <w:rsid w:val="001E67F5"/>
    <w:rsid w:val="00233450"/>
    <w:rsid w:val="00247AA9"/>
    <w:rsid w:val="002B1A13"/>
    <w:rsid w:val="00347C65"/>
    <w:rsid w:val="003842F8"/>
    <w:rsid w:val="003C005B"/>
    <w:rsid w:val="003C6D77"/>
    <w:rsid w:val="003D5BCA"/>
    <w:rsid w:val="003F7414"/>
    <w:rsid w:val="00442DCB"/>
    <w:rsid w:val="00483131"/>
    <w:rsid w:val="0048759D"/>
    <w:rsid w:val="004A0405"/>
    <w:rsid w:val="00511AEA"/>
    <w:rsid w:val="005253B2"/>
    <w:rsid w:val="00566EC9"/>
    <w:rsid w:val="00583EA4"/>
    <w:rsid w:val="005B3E6F"/>
    <w:rsid w:val="005D710D"/>
    <w:rsid w:val="005F2E35"/>
    <w:rsid w:val="006003EF"/>
    <w:rsid w:val="00610E78"/>
    <w:rsid w:val="00616986"/>
    <w:rsid w:val="00641B4A"/>
    <w:rsid w:val="00655248"/>
    <w:rsid w:val="006853D4"/>
    <w:rsid w:val="006C10CA"/>
    <w:rsid w:val="006D5C95"/>
    <w:rsid w:val="006F6E2E"/>
    <w:rsid w:val="007104F7"/>
    <w:rsid w:val="00731524"/>
    <w:rsid w:val="00750E83"/>
    <w:rsid w:val="007E4388"/>
    <w:rsid w:val="007E6175"/>
    <w:rsid w:val="00812465"/>
    <w:rsid w:val="00830687"/>
    <w:rsid w:val="0084252A"/>
    <w:rsid w:val="00847A8E"/>
    <w:rsid w:val="00850F42"/>
    <w:rsid w:val="00866B61"/>
    <w:rsid w:val="00892806"/>
    <w:rsid w:val="008972B3"/>
    <w:rsid w:val="008A1FC1"/>
    <w:rsid w:val="008A4CEC"/>
    <w:rsid w:val="008B3BD9"/>
    <w:rsid w:val="008D532F"/>
    <w:rsid w:val="00904967"/>
    <w:rsid w:val="00982406"/>
    <w:rsid w:val="009A1181"/>
    <w:rsid w:val="009A4683"/>
    <w:rsid w:val="009B08F6"/>
    <w:rsid w:val="00A210F0"/>
    <w:rsid w:val="00A26BFC"/>
    <w:rsid w:val="00A42CC5"/>
    <w:rsid w:val="00A833FA"/>
    <w:rsid w:val="00A87A1D"/>
    <w:rsid w:val="00AD3899"/>
    <w:rsid w:val="00AD789D"/>
    <w:rsid w:val="00AF5C58"/>
    <w:rsid w:val="00B05396"/>
    <w:rsid w:val="00B65AFB"/>
    <w:rsid w:val="00B822BB"/>
    <w:rsid w:val="00BC79C1"/>
    <w:rsid w:val="00BD5815"/>
    <w:rsid w:val="00BF78B7"/>
    <w:rsid w:val="00C078EA"/>
    <w:rsid w:val="00C10532"/>
    <w:rsid w:val="00C25FB8"/>
    <w:rsid w:val="00C46B61"/>
    <w:rsid w:val="00C55F73"/>
    <w:rsid w:val="00C721CA"/>
    <w:rsid w:val="00C80437"/>
    <w:rsid w:val="00C8222B"/>
    <w:rsid w:val="00C8754A"/>
    <w:rsid w:val="00C91355"/>
    <w:rsid w:val="00CB4737"/>
    <w:rsid w:val="00CB6404"/>
    <w:rsid w:val="00CE2CEA"/>
    <w:rsid w:val="00CE4D22"/>
    <w:rsid w:val="00CF79F6"/>
    <w:rsid w:val="00D6398B"/>
    <w:rsid w:val="00DB3802"/>
    <w:rsid w:val="00DF280A"/>
    <w:rsid w:val="00DF75DC"/>
    <w:rsid w:val="00E2054E"/>
    <w:rsid w:val="00E24625"/>
    <w:rsid w:val="00E5084E"/>
    <w:rsid w:val="00E545DE"/>
    <w:rsid w:val="00E75BF8"/>
    <w:rsid w:val="00E84098"/>
    <w:rsid w:val="00E85A52"/>
    <w:rsid w:val="00E928CB"/>
    <w:rsid w:val="00E97D4D"/>
    <w:rsid w:val="00EA6982"/>
    <w:rsid w:val="00EA6EFE"/>
    <w:rsid w:val="00EF59FA"/>
    <w:rsid w:val="00F10A9C"/>
    <w:rsid w:val="00F128C8"/>
    <w:rsid w:val="00F918F1"/>
    <w:rsid w:val="00F93EA6"/>
    <w:rsid w:val="00FC0F02"/>
    <w:rsid w:val="00FC28E8"/>
    <w:rsid w:val="00FE6F6C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83A"/>
  <w15:docId w15:val="{6BBA60A0-AD31-4A0F-8511-7525E0D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5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78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78E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078EA"/>
    <w:rPr>
      <w:b/>
      <w:bCs/>
    </w:rPr>
  </w:style>
  <w:style w:type="table" w:styleId="Tablaconcuadrcula">
    <w:name w:val="Table Grid"/>
    <w:basedOn w:val="Tablanormal"/>
    <w:uiPriority w:val="59"/>
    <w:unhideWhenUsed/>
    <w:rsid w:val="008D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733E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B2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ica.sepulveda@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Diego Portales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pamela.cornejo</dc:creator>
  <cp:lastModifiedBy>Erwin Landskron Velásquez</cp:lastModifiedBy>
  <cp:revision>5</cp:revision>
  <dcterms:created xsi:type="dcterms:W3CDTF">2025-05-13T15:38:00Z</dcterms:created>
  <dcterms:modified xsi:type="dcterms:W3CDTF">2025-05-14T18:04:00Z</dcterms:modified>
</cp:coreProperties>
</file>