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2F94" w14:textId="5FFCE960" w:rsidR="00CC3225" w:rsidRPr="004D2AB5" w:rsidRDefault="007304BF" w:rsidP="004D2AB5">
      <w:pPr>
        <w:jc w:val="center"/>
        <w:rPr>
          <w:rFonts w:ascii="Arial" w:hAnsi="Arial" w:cs="Arial"/>
          <w:b/>
          <w:bCs/>
          <w:lang w:val="es-ES"/>
        </w:rPr>
      </w:pPr>
      <w:r w:rsidRPr="004D2AB5">
        <w:rPr>
          <w:rFonts w:ascii="Arial" w:hAnsi="Arial" w:cs="Arial"/>
          <w:b/>
          <w:bCs/>
          <w:lang w:val="es-ES"/>
        </w:rPr>
        <w:t>LLAMADO A CONCURSO</w:t>
      </w:r>
    </w:p>
    <w:p w14:paraId="3019497B" w14:textId="552AF0BF" w:rsidR="007304BF" w:rsidRDefault="008215DB" w:rsidP="004D2AB5">
      <w:pPr>
        <w:jc w:val="center"/>
        <w:rPr>
          <w:rFonts w:ascii="Arial" w:hAnsi="Arial" w:cs="Arial"/>
          <w:lang w:val="es-ES"/>
        </w:rPr>
      </w:pPr>
      <w:r w:rsidRPr="004D2AB5">
        <w:rPr>
          <w:rFonts w:ascii="Arial" w:hAnsi="Arial" w:cs="Arial"/>
          <w:lang w:val="es-ES"/>
        </w:rPr>
        <w:t xml:space="preserve">Convocatoria para </w:t>
      </w:r>
      <w:r w:rsidR="007304BF" w:rsidRPr="004D2AB5">
        <w:rPr>
          <w:rFonts w:ascii="Arial" w:hAnsi="Arial" w:cs="Arial"/>
          <w:lang w:val="es-ES"/>
        </w:rPr>
        <w:t>Profesor</w:t>
      </w:r>
      <w:r w:rsidRPr="004D2AB5">
        <w:rPr>
          <w:rFonts w:ascii="Arial" w:hAnsi="Arial" w:cs="Arial"/>
          <w:lang w:val="es-ES"/>
        </w:rPr>
        <w:t xml:space="preserve">es/as de la línea de </w:t>
      </w:r>
      <w:r w:rsidR="00411201" w:rsidRPr="004D2AB5">
        <w:rPr>
          <w:rFonts w:ascii="Arial" w:hAnsi="Arial" w:cs="Arial"/>
          <w:lang w:val="es-ES"/>
        </w:rPr>
        <w:t>Historia</w:t>
      </w:r>
      <w:r w:rsidRPr="004D2AB5">
        <w:rPr>
          <w:rFonts w:ascii="Arial" w:hAnsi="Arial" w:cs="Arial"/>
          <w:lang w:val="es-ES"/>
        </w:rPr>
        <w:t>,</w:t>
      </w:r>
      <w:r w:rsidR="00411201" w:rsidRPr="004D2AB5">
        <w:rPr>
          <w:rFonts w:ascii="Arial" w:hAnsi="Arial" w:cs="Arial"/>
          <w:lang w:val="es-ES"/>
        </w:rPr>
        <w:t xml:space="preserve"> Teoría y Crítica de</w:t>
      </w:r>
      <w:r w:rsidRPr="004D2AB5">
        <w:rPr>
          <w:rFonts w:ascii="Arial" w:hAnsi="Arial" w:cs="Arial"/>
          <w:lang w:val="es-ES"/>
        </w:rPr>
        <w:t xml:space="preserve"> Escuela de Arquitectura</w:t>
      </w:r>
      <w:r w:rsidR="00411201" w:rsidRPr="004D2AB5">
        <w:rPr>
          <w:rFonts w:ascii="Arial" w:hAnsi="Arial" w:cs="Arial"/>
          <w:lang w:val="es-ES"/>
        </w:rPr>
        <w:t xml:space="preserve"> de la Universidad Diego Portales</w:t>
      </w:r>
    </w:p>
    <w:p w14:paraId="340EA5C0" w14:textId="77777777" w:rsidR="004D2AB5" w:rsidRPr="004D2AB5" w:rsidRDefault="004D2AB5" w:rsidP="004D2AB5">
      <w:pPr>
        <w:jc w:val="center"/>
        <w:rPr>
          <w:rFonts w:ascii="Arial" w:hAnsi="Arial" w:cs="Arial"/>
          <w:lang w:val="es-ES"/>
        </w:rPr>
      </w:pPr>
    </w:p>
    <w:p w14:paraId="1BA89339" w14:textId="54C2DB30" w:rsidR="008215DB" w:rsidRPr="004D2AB5" w:rsidRDefault="008215DB" w:rsidP="0015452C">
      <w:pPr>
        <w:jc w:val="both"/>
        <w:rPr>
          <w:rFonts w:ascii="Arial" w:hAnsi="Arial" w:cs="Arial"/>
          <w:lang w:val="es-ES"/>
        </w:rPr>
      </w:pPr>
      <w:r w:rsidRPr="004D2AB5">
        <w:rPr>
          <w:rFonts w:ascii="Arial" w:hAnsi="Arial" w:cs="Arial"/>
          <w:b/>
          <w:bCs/>
          <w:lang w:val="es-ES"/>
        </w:rPr>
        <w:t>Cargo</w:t>
      </w:r>
      <w:r w:rsidRPr="004D2AB5">
        <w:rPr>
          <w:rFonts w:ascii="Arial" w:hAnsi="Arial" w:cs="Arial"/>
          <w:lang w:val="es-ES"/>
        </w:rPr>
        <w:t>: profesor/a por hora (principal)</w:t>
      </w:r>
    </w:p>
    <w:p w14:paraId="05725E2E" w14:textId="29BB03A8" w:rsidR="007304BF" w:rsidRPr="004D2AB5" w:rsidRDefault="008215DB" w:rsidP="0015452C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4D2AB5">
        <w:rPr>
          <w:rFonts w:ascii="Arial" w:hAnsi="Arial" w:cs="Arial"/>
          <w:b/>
          <w:bCs/>
          <w:lang w:val="es-ES"/>
        </w:rPr>
        <w:t xml:space="preserve">Descripción: </w:t>
      </w:r>
    </w:p>
    <w:p w14:paraId="6E4BBE0C" w14:textId="373F4FB5" w:rsidR="008215DB" w:rsidRPr="004D2AB5" w:rsidRDefault="008215DB" w:rsidP="0015452C">
      <w:p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 xml:space="preserve">Se invita a ser parte del equipo docente de la Línea de </w:t>
      </w:r>
      <w:r w:rsidR="007D2AD4" w:rsidRPr="004D2AB5">
        <w:rPr>
          <w:rFonts w:ascii="Arial" w:hAnsi="Arial" w:cs="Arial"/>
        </w:rPr>
        <w:t>Historia, Teoría y Crítica</w:t>
      </w:r>
      <w:r w:rsidRPr="004D2AB5">
        <w:rPr>
          <w:rFonts w:ascii="Arial" w:hAnsi="Arial" w:cs="Arial"/>
        </w:rPr>
        <w:t xml:space="preserve"> que impartirá clases a partir de </w:t>
      </w:r>
      <w:r w:rsidR="00D9756C" w:rsidRPr="004D2AB5">
        <w:rPr>
          <w:rFonts w:ascii="Arial" w:hAnsi="Arial" w:cs="Arial"/>
        </w:rPr>
        <w:t>agosto 2025</w:t>
      </w:r>
      <w:r w:rsidRPr="004D2AB5">
        <w:rPr>
          <w:rFonts w:ascii="Arial" w:hAnsi="Arial" w:cs="Arial"/>
        </w:rPr>
        <w:t xml:space="preserve"> en cursos de </w:t>
      </w:r>
      <w:r w:rsidR="00D9756C" w:rsidRPr="004D2AB5">
        <w:rPr>
          <w:rFonts w:ascii="Arial" w:hAnsi="Arial" w:cs="Arial"/>
        </w:rPr>
        <w:t xml:space="preserve">primer </w:t>
      </w:r>
      <w:r w:rsidRPr="004D2AB5">
        <w:rPr>
          <w:rFonts w:ascii="Arial" w:hAnsi="Arial" w:cs="Arial"/>
        </w:rPr>
        <w:t xml:space="preserve">año de la carrera de Arquitectura. </w:t>
      </w:r>
    </w:p>
    <w:p w14:paraId="29F55EFA" w14:textId="11276633" w:rsidR="008215DB" w:rsidRPr="004D2AB5" w:rsidRDefault="008215DB" w:rsidP="0015452C">
      <w:pPr>
        <w:jc w:val="both"/>
        <w:rPr>
          <w:rFonts w:ascii="Arial" w:hAnsi="Arial" w:cs="Arial"/>
          <w:lang w:val="es-ES"/>
        </w:rPr>
      </w:pPr>
      <w:r w:rsidRPr="004D2AB5">
        <w:rPr>
          <w:rFonts w:ascii="Arial" w:hAnsi="Arial" w:cs="Arial"/>
        </w:rPr>
        <w:t xml:space="preserve">Los cursos </w:t>
      </w:r>
      <w:r w:rsidR="007449FD" w:rsidRPr="004D2AB5">
        <w:rPr>
          <w:rFonts w:ascii="Arial" w:hAnsi="Arial" w:cs="Arial"/>
        </w:rPr>
        <w:t xml:space="preserve">para esta convocatoria </w:t>
      </w:r>
      <w:r w:rsidRPr="004D2AB5">
        <w:rPr>
          <w:rFonts w:ascii="Arial" w:hAnsi="Arial" w:cs="Arial"/>
        </w:rPr>
        <w:t>son los siguientes:</w:t>
      </w:r>
    </w:p>
    <w:p w14:paraId="43F712E4" w14:textId="77777777" w:rsidR="00E478B7" w:rsidRPr="004D2AB5" w:rsidRDefault="00E5212F" w:rsidP="0015452C">
      <w:pPr>
        <w:jc w:val="both"/>
        <w:rPr>
          <w:rFonts w:ascii="Arial" w:hAnsi="Arial" w:cs="Arial"/>
          <w:b/>
          <w:bCs/>
          <w:lang w:val="es-ES"/>
        </w:rPr>
      </w:pPr>
      <w:r w:rsidRPr="004D2AB5">
        <w:rPr>
          <w:rFonts w:ascii="Arial" w:hAnsi="Arial" w:cs="Arial"/>
          <w:b/>
          <w:bCs/>
          <w:lang w:val="es-ES"/>
        </w:rPr>
        <w:t>Optativo de profundización</w:t>
      </w:r>
    </w:p>
    <w:p w14:paraId="2B50938C" w14:textId="77777777" w:rsidR="001F3AC4" w:rsidRPr="004D2AB5" w:rsidRDefault="00E5212F" w:rsidP="0015452C">
      <w:pPr>
        <w:jc w:val="both"/>
        <w:rPr>
          <w:rFonts w:ascii="Arial" w:hAnsi="Arial" w:cs="Arial"/>
          <w:b/>
          <w:bCs/>
          <w:lang w:val="es-ES"/>
        </w:rPr>
      </w:pPr>
      <w:r w:rsidRPr="004D2AB5">
        <w:rPr>
          <w:rFonts w:ascii="Arial" w:hAnsi="Arial" w:cs="Arial"/>
          <w:color w:val="000000"/>
        </w:rPr>
        <w:t>La asignatura Optativo Profundización ofrece un espacio para la exploración creativa, investigativa y/o proyectual y el desarrollo de habilidades en diversas técnicas y medios. A través de actividades prácticas y/o teóricas, el estudiantado podrá elegir las diversas opciones ofertadas para profundizar en sus propios intereses.</w:t>
      </w:r>
    </w:p>
    <w:p w14:paraId="2DFAAE5D" w14:textId="0F487287" w:rsidR="00802C6B" w:rsidRPr="004D2AB5" w:rsidRDefault="008B2A5B" w:rsidP="0015452C">
      <w:pPr>
        <w:jc w:val="both"/>
        <w:rPr>
          <w:rFonts w:ascii="Arial" w:hAnsi="Arial" w:cs="Arial"/>
          <w:b/>
          <w:bCs/>
          <w:lang w:val="es-ES"/>
        </w:rPr>
      </w:pPr>
      <w:r w:rsidRPr="004D2AB5">
        <w:rPr>
          <w:rFonts w:ascii="Arial" w:hAnsi="Arial" w:cs="Arial"/>
          <w:color w:val="000000"/>
        </w:rPr>
        <w:t>Los optativos de profundización son cursos semestrales que</w:t>
      </w:r>
      <w:r w:rsidR="00E5212F" w:rsidRPr="004D2AB5">
        <w:rPr>
          <w:rFonts w:ascii="Arial" w:hAnsi="Arial" w:cs="Arial"/>
          <w:color w:val="000000"/>
        </w:rPr>
        <w:t xml:space="preserve"> </w:t>
      </w:r>
      <w:r w:rsidRPr="004D2AB5">
        <w:rPr>
          <w:rFonts w:ascii="Arial" w:hAnsi="Arial" w:cs="Arial"/>
          <w:color w:val="000000"/>
        </w:rPr>
        <w:t>se dictan 1 vez al año, de acuerdo a la programación general de la línea.</w:t>
      </w:r>
    </w:p>
    <w:p w14:paraId="3435E37C" w14:textId="20C9603D" w:rsidR="007449FD" w:rsidRPr="004D2AB5" w:rsidRDefault="007449FD" w:rsidP="0015452C">
      <w:pPr>
        <w:spacing w:after="0"/>
        <w:jc w:val="both"/>
        <w:rPr>
          <w:rFonts w:ascii="Arial" w:hAnsi="Arial" w:cs="Arial"/>
          <w:b/>
          <w:bCs/>
        </w:rPr>
      </w:pPr>
      <w:r w:rsidRPr="004D2AB5">
        <w:rPr>
          <w:rFonts w:ascii="Arial" w:hAnsi="Arial" w:cs="Arial"/>
          <w:b/>
          <w:bCs/>
        </w:rPr>
        <w:t xml:space="preserve">Funciones principales: </w:t>
      </w:r>
    </w:p>
    <w:p w14:paraId="75ACCE00" w14:textId="4988DDC7" w:rsidR="00411201" w:rsidRPr="004D2AB5" w:rsidRDefault="007449FD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 xml:space="preserve">Dictar </w:t>
      </w:r>
      <w:r w:rsidR="009E33D2" w:rsidRPr="004D2AB5">
        <w:rPr>
          <w:rFonts w:ascii="Arial" w:hAnsi="Arial" w:cs="Arial"/>
        </w:rPr>
        <w:t xml:space="preserve">una </w:t>
      </w:r>
      <w:r w:rsidRPr="004D2AB5">
        <w:rPr>
          <w:rFonts w:ascii="Arial" w:hAnsi="Arial" w:cs="Arial"/>
        </w:rPr>
        <w:t>clase</w:t>
      </w:r>
      <w:r w:rsidR="009E33D2" w:rsidRPr="004D2AB5">
        <w:rPr>
          <w:rFonts w:ascii="Arial" w:hAnsi="Arial" w:cs="Arial"/>
        </w:rPr>
        <w:t xml:space="preserve"> de 2 sesiones semanales</w:t>
      </w:r>
      <w:r w:rsidRPr="004D2AB5">
        <w:rPr>
          <w:rFonts w:ascii="Arial" w:hAnsi="Arial" w:cs="Arial"/>
        </w:rPr>
        <w:t xml:space="preserve"> en una de </w:t>
      </w:r>
      <w:r w:rsidR="009E0DD4" w:rsidRPr="004D2AB5">
        <w:rPr>
          <w:rFonts w:ascii="Arial" w:hAnsi="Arial" w:cs="Arial"/>
        </w:rPr>
        <w:t>las</w:t>
      </w:r>
      <w:r w:rsidRPr="004D2AB5">
        <w:rPr>
          <w:rFonts w:ascii="Arial" w:hAnsi="Arial" w:cs="Arial"/>
        </w:rPr>
        <w:t xml:space="preserve"> asignaturas </w:t>
      </w:r>
      <w:r w:rsidR="00E478B7" w:rsidRPr="004D2AB5">
        <w:rPr>
          <w:rFonts w:ascii="Arial" w:hAnsi="Arial" w:cs="Arial"/>
        </w:rPr>
        <w:t>optativas</w:t>
      </w:r>
      <w:r w:rsidR="009E0DD4" w:rsidRPr="004D2AB5">
        <w:rPr>
          <w:rFonts w:ascii="Arial" w:hAnsi="Arial" w:cs="Arial"/>
        </w:rPr>
        <w:t xml:space="preserve"> de la línea de </w:t>
      </w:r>
      <w:r w:rsidR="00443284" w:rsidRPr="004D2AB5">
        <w:rPr>
          <w:rFonts w:ascii="Arial" w:hAnsi="Arial" w:cs="Arial"/>
        </w:rPr>
        <w:t>Historia, Teoría y Crítica</w:t>
      </w:r>
      <w:r w:rsidR="002D3244" w:rsidRPr="004D2AB5">
        <w:rPr>
          <w:rFonts w:ascii="Arial" w:hAnsi="Arial" w:cs="Arial"/>
        </w:rPr>
        <w:t xml:space="preserve"> (c</w:t>
      </w:r>
      <w:r w:rsidR="009E33D2" w:rsidRPr="004D2AB5">
        <w:rPr>
          <w:rFonts w:ascii="Arial" w:hAnsi="Arial" w:cs="Arial"/>
        </w:rPr>
        <w:t>ada sesión contempla 1 hora y 20 minutos de clases directas</w:t>
      </w:r>
      <w:r w:rsidR="002D3244" w:rsidRPr="004D2AB5">
        <w:rPr>
          <w:rFonts w:ascii="Arial" w:hAnsi="Arial" w:cs="Arial"/>
        </w:rPr>
        <w:t>)</w:t>
      </w:r>
      <w:r w:rsidR="009E33D2" w:rsidRPr="004D2AB5">
        <w:rPr>
          <w:rFonts w:ascii="Arial" w:hAnsi="Arial" w:cs="Arial"/>
        </w:rPr>
        <w:t>.</w:t>
      </w:r>
    </w:p>
    <w:p w14:paraId="046672F5" w14:textId="3F230817" w:rsidR="00802C6B" w:rsidRPr="004D2AB5" w:rsidRDefault="009E0DD4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>Es parte de las funciones del</w:t>
      </w:r>
      <w:r w:rsidR="007449FD" w:rsidRPr="004D2AB5">
        <w:rPr>
          <w:rFonts w:ascii="Arial" w:hAnsi="Arial" w:cs="Arial"/>
        </w:rPr>
        <w:t xml:space="preserve"> cargo participar de </w:t>
      </w:r>
      <w:r w:rsidRPr="004D2AB5">
        <w:rPr>
          <w:rFonts w:ascii="Arial" w:hAnsi="Arial" w:cs="Arial"/>
        </w:rPr>
        <w:t xml:space="preserve">reuniones de coordinación de la </w:t>
      </w:r>
      <w:r w:rsidR="00791205" w:rsidRPr="004D2AB5">
        <w:rPr>
          <w:rFonts w:ascii="Arial" w:hAnsi="Arial" w:cs="Arial"/>
        </w:rPr>
        <w:t>l</w:t>
      </w:r>
      <w:r w:rsidRPr="004D2AB5">
        <w:rPr>
          <w:rFonts w:ascii="Arial" w:hAnsi="Arial" w:cs="Arial"/>
        </w:rPr>
        <w:t>ínea</w:t>
      </w:r>
      <w:r w:rsidR="00E478B7" w:rsidRPr="004D2AB5">
        <w:rPr>
          <w:rFonts w:ascii="Arial" w:hAnsi="Arial" w:cs="Arial"/>
        </w:rPr>
        <w:t>.</w:t>
      </w:r>
    </w:p>
    <w:p w14:paraId="3FCE891C" w14:textId="78BBF667" w:rsidR="007449FD" w:rsidRPr="004D2AB5" w:rsidRDefault="008215DB" w:rsidP="0015452C">
      <w:pPr>
        <w:jc w:val="both"/>
        <w:rPr>
          <w:rFonts w:ascii="Arial" w:hAnsi="Arial" w:cs="Arial"/>
          <w:b/>
          <w:bCs/>
          <w:lang w:val="es-ES"/>
        </w:rPr>
      </w:pPr>
      <w:r w:rsidRPr="004D2AB5">
        <w:rPr>
          <w:rFonts w:ascii="Arial" w:hAnsi="Arial" w:cs="Arial"/>
          <w:b/>
          <w:bCs/>
          <w:lang w:val="es-ES"/>
        </w:rPr>
        <w:t xml:space="preserve">Perfil de los/las postulantes: </w:t>
      </w:r>
      <w:r w:rsidRPr="004D2AB5">
        <w:rPr>
          <w:rFonts w:ascii="Arial" w:hAnsi="Arial" w:cs="Arial"/>
          <w:lang w:val="es-ES"/>
        </w:rPr>
        <w:t xml:space="preserve">Se busca profesionales proactivos/as, autónomos/as con experiencia en </w:t>
      </w:r>
      <w:r w:rsidR="0062189E" w:rsidRPr="004D2AB5">
        <w:rPr>
          <w:rFonts w:ascii="Arial" w:hAnsi="Arial" w:cs="Arial"/>
          <w:lang w:val="es-ES"/>
        </w:rPr>
        <w:t xml:space="preserve">docencia, práctica y/o investigación en </w:t>
      </w:r>
      <w:r w:rsidR="009E33D2" w:rsidRPr="004D2AB5">
        <w:rPr>
          <w:rFonts w:ascii="Arial" w:hAnsi="Arial" w:cs="Arial"/>
          <w:lang w:val="es-ES"/>
        </w:rPr>
        <w:t>arquitectura</w:t>
      </w:r>
      <w:r w:rsidR="007449FD" w:rsidRPr="004D2AB5">
        <w:rPr>
          <w:rFonts w:ascii="Arial" w:hAnsi="Arial" w:cs="Arial"/>
          <w:lang w:val="es-ES"/>
        </w:rPr>
        <w:t xml:space="preserve">. Se espera que sean profesionales </w:t>
      </w:r>
      <w:r w:rsidR="009E0DD4" w:rsidRPr="004D2AB5">
        <w:rPr>
          <w:rFonts w:ascii="Arial" w:hAnsi="Arial" w:cs="Arial"/>
          <w:lang w:val="es-ES"/>
        </w:rPr>
        <w:t>motivadas/os por la enseñanza en arquitectura y la i</w:t>
      </w:r>
      <w:r w:rsidR="007449FD" w:rsidRPr="004D2AB5">
        <w:rPr>
          <w:rFonts w:ascii="Arial" w:hAnsi="Arial" w:cs="Arial"/>
          <w:lang w:val="es-ES"/>
        </w:rPr>
        <w:t>nnovación docente</w:t>
      </w:r>
      <w:r w:rsidR="009E0DD4" w:rsidRPr="004D2AB5">
        <w:rPr>
          <w:rFonts w:ascii="Arial" w:hAnsi="Arial" w:cs="Arial"/>
          <w:lang w:val="es-ES"/>
        </w:rPr>
        <w:t>.</w:t>
      </w:r>
    </w:p>
    <w:p w14:paraId="2829C2F8" w14:textId="77777777" w:rsidR="00443284" w:rsidRPr="004D2AB5" w:rsidRDefault="008215DB" w:rsidP="0015452C">
      <w:pPr>
        <w:spacing w:after="0"/>
        <w:jc w:val="both"/>
        <w:rPr>
          <w:rFonts w:ascii="Arial" w:hAnsi="Arial" w:cs="Arial"/>
          <w:b/>
          <w:bCs/>
        </w:rPr>
      </w:pPr>
      <w:r w:rsidRPr="004D2AB5">
        <w:rPr>
          <w:rFonts w:ascii="Arial" w:hAnsi="Arial" w:cs="Arial"/>
          <w:b/>
          <w:bCs/>
        </w:rPr>
        <w:t>Requerimientos mínimos del cargo:</w:t>
      </w:r>
    </w:p>
    <w:p w14:paraId="1097E123" w14:textId="0DFB920B" w:rsidR="00443284" w:rsidRPr="004D2AB5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>Arquitecto/a con grado académico de magíster</w:t>
      </w:r>
      <w:r w:rsidR="00443284" w:rsidRPr="004D2AB5">
        <w:rPr>
          <w:rFonts w:ascii="Arial" w:hAnsi="Arial" w:cs="Arial"/>
        </w:rPr>
        <w:t>.</w:t>
      </w:r>
    </w:p>
    <w:p w14:paraId="2A1E7862" w14:textId="3328B2A6" w:rsidR="008215DB" w:rsidRPr="004D2AB5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 xml:space="preserve">Contar con un mínimo de cuatro años de egreso (titulación). </w:t>
      </w:r>
    </w:p>
    <w:p w14:paraId="1EF96BC4" w14:textId="01C1AB5D" w:rsidR="008215DB" w:rsidRPr="004D2AB5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>Tener experiencia en docencia académica universitaria demostrable.</w:t>
      </w:r>
    </w:p>
    <w:p w14:paraId="3ECF3326" w14:textId="77777777" w:rsidR="008215DB" w:rsidRPr="004D2AB5" w:rsidRDefault="008215DB" w:rsidP="0015452C">
      <w:pPr>
        <w:spacing w:after="0"/>
        <w:jc w:val="both"/>
        <w:rPr>
          <w:rFonts w:ascii="Arial" w:hAnsi="Arial" w:cs="Arial"/>
          <w:b/>
          <w:bCs/>
        </w:rPr>
      </w:pPr>
      <w:r w:rsidRPr="004D2AB5">
        <w:rPr>
          <w:rFonts w:ascii="Arial" w:hAnsi="Arial" w:cs="Arial"/>
          <w:b/>
          <w:bCs/>
        </w:rPr>
        <w:t xml:space="preserve">Documentos de postulación: </w:t>
      </w:r>
    </w:p>
    <w:p w14:paraId="531191CA" w14:textId="5BDCA4A3" w:rsidR="008215DB" w:rsidRPr="004D2AB5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>Currículum Vitae actualizado</w:t>
      </w:r>
    </w:p>
    <w:p w14:paraId="328FBCA4" w14:textId="5AB788C1" w:rsidR="008215DB" w:rsidRPr="004D2AB5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>Evaluaciones docentes previas</w:t>
      </w:r>
      <w:r w:rsidR="007449FD" w:rsidRPr="004D2AB5">
        <w:rPr>
          <w:rFonts w:ascii="Arial" w:hAnsi="Arial" w:cs="Arial"/>
        </w:rPr>
        <w:t>.</w:t>
      </w:r>
    </w:p>
    <w:p w14:paraId="0448625E" w14:textId="5DF29D40" w:rsidR="008215DB" w:rsidRPr="004D2AB5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>Copia de grados académicos y de certificaciones laborales pertinentes</w:t>
      </w:r>
      <w:r w:rsidR="007449FD" w:rsidRPr="004D2AB5">
        <w:rPr>
          <w:rFonts w:ascii="Arial" w:hAnsi="Arial" w:cs="Arial"/>
        </w:rPr>
        <w:t>.</w:t>
      </w:r>
    </w:p>
    <w:p w14:paraId="74DDAE11" w14:textId="1E13EE5C" w:rsidR="007449FD" w:rsidRPr="004D2AB5" w:rsidRDefault="004D2AB5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Propuesta de tema para el optativo (máximo 2 páginas).</w:t>
      </w:r>
    </w:p>
    <w:p w14:paraId="53096A06" w14:textId="77777777" w:rsidR="007449FD" w:rsidRPr="004D2AB5" w:rsidRDefault="007449FD" w:rsidP="0015452C">
      <w:pPr>
        <w:spacing w:after="0"/>
        <w:jc w:val="both"/>
        <w:rPr>
          <w:rFonts w:ascii="Arial" w:hAnsi="Arial" w:cs="Arial"/>
        </w:rPr>
      </w:pPr>
    </w:p>
    <w:p w14:paraId="10E07437" w14:textId="77777777" w:rsidR="004D2AB5" w:rsidRPr="00785B2E" w:rsidRDefault="004D2AB5" w:rsidP="0015452C">
      <w:pPr>
        <w:spacing w:after="0"/>
        <w:jc w:val="both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 xml:space="preserve">Otros antecedentes: </w:t>
      </w:r>
    </w:p>
    <w:p w14:paraId="0DD70F17" w14:textId="77777777" w:rsidR="004D2AB5" w:rsidRPr="00785B2E" w:rsidRDefault="004D2AB5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Ingresos y categorización de acuerdo con la normativa vigente en la UDP. </w:t>
      </w:r>
    </w:p>
    <w:p w14:paraId="0E6AA62C" w14:textId="77777777" w:rsidR="004D2AB5" w:rsidRPr="00785B2E" w:rsidRDefault="004D2AB5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>Disponibilidad a contar del 1 de agosto 2025.</w:t>
      </w:r>
    </w:p>
    <w:p w14:paraId="2C759E08" w14:textId="77777777" w:rsidR="004D2AB5" w:rsidRPr="00785B2E" w:rsidRDefault="004D2AB5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lastRenderedPageBreak/>
        <w:t xml:space="preserve">El cargo considera horas de docencia directa, preparación de clases, atención de estudiantes, asistencia a reuniones de la línea de teoría, historia y crítica y a reuniones con la Dirección de Escuela. </w:t>
      </w:r>
    </w:p>
    <w:p w14:paraId="373C6DA7" w14:textId="77777777" w:rsidR="004D2AB5" w:rsidRPr="00785B2E" w:rsidRDefault="004D2AB5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El contrato es semestral y de prestación de servicios a honorarios. </w:t>
      </w:r>
    </w:p>
    <w:p w14:paraId="244763DB" w14:textId="77777777" w:rsidR="004D2AB5" w:rsidRPr="00785B2E" w:rsidRDefault="004D2AB5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>Se recibirán postulaciones hasta las 18:00 hrs. del viernes 13 de junio 2025.</w:t>
      </w:r>
    </w:p>
    <w:p w14:paraId="61CE8746" w14:textId="77777777" w:rsidR="004D2AB5" w:rsidRPr="00785B2E" w:rsidRDefault="004D2AB5" w:rsidP="0015452C">
      <w:pPr>
        <w:pStyle w:val="Prrafodelista"/>
        <w:jc w:val="both"/>
        <w:rPr>
          <w:rFonts w:ascii="Arial" w:hAnsi="Arial" w:cs="Arial"/>
        </w:rPr>
      </w:pPr>
    </w:p>
    <w:p w14:paraId="4B28638B" w14:textId="77777777" w:rsidR="004D2AB5" w:rsidRPr="00785B2E" w:rsidRDefault="004D2AB5" w:rsidP="0015452C">
      <w:pPr>
        <w:spacing w:after="0"/>
        <w:jc w:val="both"/>
        <w:rPr>
          <w:rFonts w:ascii="Arial" w:hAnsi="Arial" w:cs="Arial"/>
          <w:color w:val="212121"/>
        </w:rPr>
      </w:pPr>
      <w:r w:rsidRPr="00785B2E">
        <w:rPr>
          <w:rFonts w:ascii="Arial" w:hAnsi="Arial" w:cs="Arial"/>
          <w:color w:val="212121"/>
        </w:rPr>
        <w:t>Todos los procesos de selección de nuestra institución están abiertos a la postulación de personas en situación de discapacidad. En relación con lo anterior, se les solicita a los/las postulantes en situación de discapacidad expongan en el mail de postulación si requieren algún ajuste, recurso de apoyo o condición de accesibilidad para participar de entrevista y/o ajustes al realizar la docencia.</w:t>
      </w:r>
    </w:p>
    <w:p w14:paraId="677FA08A" w14:textId="77777777" w:rsidR="004D2AB5" w:rsidRPr="00785B2E" w:rsidRDefault="004D2AB5" w:rsidP="0015452C">
      <w:pPr>
        <w:spacing w:after="0"/>
        <w:jc w:val="both"/>
        <w:rPr>
          <w:rFonts w:ascii="Arial" w:hAnsi="Arial" w:cs="Arial"/>
        </w:rPr>
      </w:pPr>
    </w:p>
    <w:p w14:paraId="263EAE31" w14:textId="77777777" w:rsidR="004D2AB5" w:rsidRPr="00785B2E" w:rsidRDefault="004D2AB5" w:rsidP="0015452C">
      <w:pPr>
        <w:spacing w:after="0"/>
        <w:jc w:val="both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 xml:space="preserve">Envío de postulaciones: </w:t>
      </w:r>
    </w:p>
    <w:p w14:paraId="4DAD6265" w14:textId="111968A8" w:rsidR="004D2AB5" w:rsidRPr="00785B2E" w:rsidRDefault="004D2AB5" w:rsidP="001545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único formato de envío de las postulaciones al mail:</w:t>
      </w:r>
      <w:r w:rsidRPr="00785B2E">
        <w:rPr>
          <w:rFonts w:ascii="Arial" w:hAnsi="Arial" w:cs="Arial"/>
        </w:rPr>
        <w:t xml:space="preserve"> </w:t>
      </w:r>
      <w:r w:rsidRPr="00785B2E">
        <w:rPr>
          <w:rFonts w:ascii="Arial" w:hAnsi="Arial" w:cs="Arial"/>
          <w:b/>
          <w:bCs/>
        </w:rPr>
        <w:t>maritza.claveria@udp.cl</w:t>
      </w:r>
      <w:r w:rsidRPr="00785B2E">
        <w:rPr>
          <w:rFonts w:ascii="Arial" w:hAnsi="Arial" w:cs="Arial"/>
        </w:rPr>
        <w:t xml:space="preserve"> con el asunto: </w:t>
      </w:r>
      <w:r w:rsidRPr="00785B2E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Concurso Optativo Teoría</w:t>
      </w:r>
      <w:r w:rsidRPr="00785B2E">
        <w:rPr>
          <w:rFonts w:ascii="Arial" w:hAnsi="Arial" w:cs="Arial"/>
          <w:b/>
          <w:bCs/>
        </w:rPr>
        <w:t xml:space="preserve"> Semestre 2-2025”</w:t>
      </w:r>
      <w:r w:rsidRPr="00785B2E">
        <w:rPr>
          <w:rFonts w:ascii="Arial" w:hAnsi="Arial" w:cs="Arial"/>
        </w:rPr>
        <w:t>. Los archivos solicitados deben estar en formato PDF. No deben superar, en su conjunto, un total de 20 MB. En caso de que los</w:t>
      </w:r>
      <w:r w:rsidR="0015452C">
        <w:rPr>
          <w:rFonts w:ascii="Arial" w:hAnsi="Arial" w:cs="Arial"/>
        </w:rPr>
        <w:t>/as</w:t>
      </w:r>
      <w:r w:rsidRPr="00785B2E">
        <w:rPr>
          <w:rFonts w:ascii="Arial" w:hAnsi="Arial" w:cs="Arial"/>
        </w:rPr>
        <w:t xml:space="preserve"> candidatos</w:t>
      </w:r>
      <w:r w:rsidR="0015452C">
        <w:rPr>
          <w:rFonts w:ascii="Arial" w:hAnsi="Arial" w:cs="Arial"/>
        </w:rPr>
        <w:t>/as</w:t>
      </w:r>
      <w:r w:rsidRPr="00785B2E">
        <w:rPr>
          <w:rFonts w:ascii="Arial" w:hAnsi="Arial" w:cs="Arial"/>
        </w:rPr>
        <w:t xml:space="preserve"> no cumplan que los requerimientos establecidos, el concurso podrá ser declarado desierto.</w:t>
      </w:r>
    </w:p>
    <w:p w14:paraId="02D0D267" w14:textId="36345653" w:rsidR="007449FD" w:rsidRDefault="007449FD" w:rsidP="0015452C">
      <w:pPr>
        <w:spacing w:after="0"/>
        <w:jc w:val="both"/>
      </w:pPr>
    </w:p>
    <w:sectPr w:rsidR="007449F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01C20" w14:textId="77777777" w:rsidR="006F08B7" w:rsidRDefault="006F08B7" w:rsidP="004D2AB5">
      <w:pPr>
        <w:spacing w:after="0" w:line="240" w:lineRule="auto"/>
      </w:pPr>
      <w:r>
        <w:separator/>
      </w:r>
    </w:p>
  </w:endnote>
  <w:endnote w:type="continuationSeparator" w:id="0">
    <w:p w14:paraId="35F8BE52" w14:textId="77777777" w:rsidR="006F08B7" w:rsidRDefault="006F08B7" w:rsidP="004D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1FBD" w14:textId="77777777" w:rsidR="006F08B7" w:rsidRDefault="006F08B7" w:rsidP="004D2AB5">
      <w:pPr>
        <w:spacing w:after="0" w:line="240" w:lineRule="auto"/>
      </w:pPr>
      <w:r>
        <w:separator/>
      </w:r>
    </w:p>
  </w:footnote>
  <w:footnote w:type="continuationSeparator" w:id="0">
    <w:p w14:paraId="655414D0" w14:textId="77777777" w:rsidR="006F08B7" w:rsidRDefault="006F08B7" w:rsidP="004D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F901" w14:textId="69975351" w:rsidR="004D2AB5" w:rsidRDefault="004D2AB5" w:rsidP="004D2AB5">
    <w:pPr>
      <w:pStyle w:val="Encabezado"/>
      <w:jc w:val="center"/>
    </w:pPr>
    <w:r>
      <w:rPr>
        <w:noProof/>
      </w:rPr>
      <w:drawing>
        <wp:inline distT="0" distB="0" distL="0" distR="0" wp14:anchorId="6D64423C" wp14:editId="362B0FC3">
          <wp:extent cx="2623127" cy="706942"/>
          <wp:effectExtent l="0" t="0" r="0" b="4445"/>
          <wp:docPr id="16827252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725239" name="Imagen 1682725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552" cy="71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7BC4"/>
    <w:multiLevelType w:val="hybridMultilevel"/>
    <w:tmpl w:val="BBAC4D54"/>
    <w:lvl w:ilvl="0" w:tplc="CD6C4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5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BF"/>
    <w:rsid w:val="0015452C"/>
    <w:rsid w:val="001F3AC4"/>
    <w:rsid w:val="002A36F3"/>
    <w:rsid w:val="002D3244"/>
    <w:rsid w:val="0031261A"/>
    <w:rsid w:val="00363271"/>
    <w:rsid w:val="00394AAC"/>
    <w:rsid w:val="00411201"/>
    <w:rsid w:val="00443284"/>
    <w:rsid w:val="004461D8"/>
    <w:rsid w:val="004D2AB5"/>
    <w:rsid w:val="00510B67"/>
    <w:rsid w:val="0062189E"/>
    <w:rsid w:val="00657735"/>
    <w:rsid w:val="00660820"/>
    <w:rsid w:val="00694968"/>
    <w:rsid w:val="006F08B7"/>
    <w:rsid w:val="007304BF"/>
    <w:rsid w:val="007449FD"/>
    <w:rsid w:val="00791205"/>
    <w:rsid w:val="007D2AD4"/>
    <w:rsid w:val="00802C6B"/>
    <w:rsid w:val="008215DB"/>
    <w:rsid w:val="00876FC8"/>
    <w:rsid w:val="008A34F9"/>
    <w:rsid w:val="008B2A5B"/>
    <w:rsid w:val="008E24B7"/>
    <w:rsid w:val="009968DB"/>
    <w:rsid w:val="009B31D5"/>
    <w:rsid w:val="009E0DD4"/>
    <w:rsid w:val="009E33D2"/>
    <w:rsid w:val="009E3540"/>
    <w:rsid w:val="009F4BFF"/>
    <w:rsid w:val="00A81395"/>
    <w:rsid w:val="00B55B5E"/>
    <w:rsid w:val="00CC3225"/>
    <w:rsid w:val="00CC3C77"/>
    <w:rsid w:val="00D13A26"/>
    <w:rsid w:val="00D9756C"/>
    <w:rsid w:val="00DA1530"/>
    <w:rsid w:val="00E478B7"/>
    <w:rsid w:val="00E5212F"/>
    <w:rsid w:val="00E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2EB4"/>
  <w15:chartTrackingRefBased/>
  <w15:docId w15:val="{8AB99F98-3ACC-4AFE-B3F0-D00E10FA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4BF"/>
    <w:pPr>
      <w:ind w:left="720"/>
      <w:contextualSpacing/>
    </w:pPr>
  </w:style>
  <w:style w:type="paragraph" w:customStyle="1" w:styleId="Default">
    <w:name w:val="Default"/>
    <w:rsid w:val="007304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2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AB5"/>
  </w:style>
  <w:style w:type="paragraph" w:styleId="Piedepgina">
    <w:name w:val="footer"/>
    <w:basedOn w:val="Normal"/>
    <w:link w:val="PiedepginaCar"/>
    <w:uiPriority w:val="99"/>
    <w:unhideWhenUsed/>
    <w:rsid w:val="004D2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Vergara Dálencon</dc:creator>
  <cp:keywords/>
  <dc:description/>
  <cp:lastModifiedBy>Andrea Marin</cp:lastModifiedBy>
  <cp:revision>10</cp:revision>
  <dcterms:created xsi:type="dcterms:W3CDTF">2025-05-22T18:25:00Z</dcterms:created>
  <dcterms:modified xsi:type="dcterms:W3CDTF">2025-05-27T16:55:00Z</dcterms:modified>
</cp:coreProperties>
</file>