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BF7C" w14:textId="77777777" w:rsidR="00CF1E70" w:rsidRDefault="00CF1E70" w:rsidP="00CF1E70">
      <w:pPr>
        <w:spacing w:before="100" w:beforeAutospacing="1" w:after="100" w:afterAutospacing="1"/>
        <w:jc w:val="center"/>
        <w:rPr>
          <w:rFonts w:ascii="Calibri" w:hAnsi="Calibri" w:cs="Calibri"/>
          <w:b/>
          <w:color w:val="000000"/>
          <w:lang w:val="es-CL"/>
        </w:rPr>
      </w:pPr>
    </w:p>
    <w:p w14:paraId="2E03816E" w14:textId="65E6BC1E" w:rsidR="00CF1E70" w:rsidRPr="00D11C7F" w:rsidRDefault="00CF1E70" w:rsidP="00CF1E7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CONCURSO INTERNO – EXTERNO</w:t>
      </w:r>
    </w:p>
    <w:p w14:paraId="2833DA2C" w14:textId="4768FBB0" w:rsidR="00CF1E70" w:rsidRPr="00D11C7F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Llamado a presentación y evaluación de antecedentes</w:t>
      </w:r>
    </w:p>
    <w:p w14:paraId="7B79FCAC" w14:textId="79D66DB3" w:rsidR="00CF1E70" w:rsidRPr="00D11C7F" w:rsidRDefault="00CF1E70" w:rsidP="00D11C7F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Cargo docente por hora, curso</w:t>
      </w:r>
      <w:r w:rsidR="00FF5014">
        <w:rPr>
          <w:rFonts w:ascii="Calibri" w:hAnsi="Calibri" w:cs="Calibri"/>
          <w:b/>
          <w:color w:val="000000"/>
          <w:lang w:val="es-CL"/>
        </w:rPr>
        <w:t xml:space="preserve"> </w:t>
      </w:r>
      <w:r w:rsidR="008E7F6A">
        <w:rPr>
          <w:rFonts w:ascii="Calibri" w:hAnsi="Calibri" w:cs="Calibri"/>
          <w:b/>
          <w:color w:val="000000"/>
          <w:lang w:val="es-CL"/>
        </w:rPr>
        <w:t>Comunicación Estratégica en el Sector Público</w:t>
      </w:r>
      <w:r w:rsidR="001027F4" w:rsidRPr="001027F4">
        <w:rPr>
          <w:rFonts w:ascii="Calibri" w:hAnsi="Calibri" w:cs="Calibri"/>
          <w:b/>
          <w:color w:val="000000"/>
          <w:lang w:val="es-CL"/>
        </w:rPr>
        <w:t xml:space="preserve"> </w:t>
      </w:r>
      <w:r w:rsidR="00FF5014" w:rsidRPr="001027F4">
        <w:rPr>
          <w:rFonts w:ascii="Calibri" w:hAnsi="Calibri" w:cs="Calibri"/>
          <w:b/>
          <w:color w:val="000000"/>
          <w:lang w:val="es-CL"/>
        </w:rPr>
        <w:t>(</w:t>
      </w:r>
      <w:r w:rsidR="001027F4" w:rsidRPr="001027F4">
        <w:rPr>
          <w:rFonts w:ascii="Calibri" w:hAnsi="Calibri" w:cs="Calibri"/>
          <w:b/>
          <w:color w:val="000000"/>
          <w:lang w:val="es-CL"/>
        </w:rPr>
        <w:t>ADP01</w:t>
      </w:r>
      <w:r w:rsidR="008E7F6A">
        <w:rPr>
          <w:rFonts w:ascii="Calibri" w:hAnsi="Calibri" w:cs="Calibri"/>
          <w:b/>
          <w:color w:val="000000"/>
          <w:lang w:val="es-CL"/>
        </w:rPr>
        <w:t>42</w:t>
      </w:r>
      <w:r w:rsidR="001027F4" w:rsidRPr="001027F4">
        <w:rPr>
          <w:rFonts w:ascii="Calibri" w:hAnsi="Calibri" w:cs="Calibri"/>
          <w:b/>
          <w:color w:val="000000"/>
          <w:lang w:val="es-CL"/>
        </w:rPr>
        <w:t>4</w:t>
      </w:r>
      <w:r w:rsidR="00FF5014" w:rsidRPr="001027F4">
        <w:rPr>
          <w:rFonts w:ascii="Calibri" w:hAnsi="Calibri" w:cs="Calibri"/>
          <w:b/>
          <w:color w:val="000000"/>
          <w:lang w:val="es-CL"/>
        </w:rPr>
        <w:t>)</w:t>
      </w:r>
    </w:p>
    <w:p w14:paraId="2F8C6D1B" w14:textId="5C371C2F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color w:val="000000"/>
          <w:lang w:val="es-CL"/>
        </w:rPr>
      </w:pPr>
      <w:r w:rsidRPr="00D11C7F">
        <w:rPr>
          <w:rFonts w:cstheme="minorHAnsi"/>
          <w:b/>
          <w:color w:val="000000"/>
          <w:lang w:val="es-CL"/>
        </w:rPr>
        <w:t>Convocatoria</w:t>
      </w:r>
    </w:p>
    <w:p w14:paraId="49410E4A" w14:textId="0269BDA3" w:rsidR="00CF1E70" w:rsidRDefault="00CF1E70" w:rsidP="008514C4">
      <w:pPr>
        <w:spacing w:before="100" w:beforeAutospacing="1" w:after="100" w:afterAutospacing="1"/>
        <w:jc w:val="both"/>
        <w:rPr>
          <w:rFonts w:cstheme="minorHAnsi"/>
          <w:color w:val="000000"/>
          <w:lang w:val="es-CL"/>
        </w:rPr>
      </w:pPr>
      <w:r w:rsidRPr="00D11C7F">
        <w:rPr>
          <w:rFonts w:cstheme="minorHAnsi"/>
          <w:color w:val="000000"/>
          <w:lang w:val="es-CL"/>
        </w:rPr>
        <w:t xml:space="preserve">La Escuela </w:t>
      </w:r>
      <w:r w:rsidR="001027F4">
        <w:rPr>
          <w:rFonts w:cstheme="minorHAnsi"/>
          <w:color w:val="000000"/>
          <w:lang w:val="es-CL"/>
        </w:rPr>
        <w:t>de Administración Pública</w:t>
      </w:r>
      <w:r w:rsidRPr="00D11C7F">
        <w:rPr>
          <w:rFonts w:cstheme="minorHAnsi"/>
          <w:color w:val="000000"/>
          <w:lang w:val="es-CL"/>
        </w:rPr>
        <w:t xml:space="preserve"> de la Facultad de </w:t>
      </w:r>
      <w:r w:rsidR="008E11B0" w:rsidRPr="00D11C7F">
        <w:rPr>
          <w:rFonts w:cstheme="minorHAnsi"/>
          <w:color w:val="000000"/>
          <w:lang w:val="es-CL"/>
        </w:rPr>
        <w:t>Administración y Economía</w:t>
      </w:r>
      <w:r w:rsidRPr="00D11C7F">
        <w:rPr>
          <w:rFonts w:cstheme="minorHAnsi"/>
          <w:color w:val="000000"/>
          <w:lang w:val="es-CL"/>
        </w:rPr>
        <w:t xml:space="preserve"> de la Universidad Diego Portales llama a concurso público para el cargo de </w:t>
      </w:r>
      <w:r w:rsidR="006A31D7">
        <w:rPr>
          <w:rFonts w:cstheme="minorHAnsi"/>
          <w:color w:val="000000"/>
          <w:lang w:val="es-CL"/>
        </w:rPr>
        <w:t>docente</w:t>
      </w:r>
      <w:r w:rsidR="00C94958" w:rsidRPr="00D11C7F">
        <w:rPr>
          <w:rFonts w:cstheme="minorHAnsi"/>
          <w:color w:val="000000"/>
          <w:lang w:val="es-CL"/>
        </w:rPr>
        <w:t xml:space="preserve"> </w:t>
      </w:r>
      <w:r w:rsidRPr="00D11C7F">
        <w:rPr>
          <w:rFonts w:cstheme="minorHAnsi"/>
          <w:color w:val="000000"/>
          <w:lang w:val="es-CL"/>
        </w:rPr>
        <w:t xml:space="preserve">por hora para </w:t>
      </w:r>
      <w:r w:rsidR="00A25498">
        <w:rPr>
          <w:rFonts w:cstheme="minorHAnsi"/>
          <w:color w:val="000000"/>
          <w:lang w:val="es-CL"/>
        </w:rPr>
        <w:t xml:space="preserve">el </w:t>
      </w:r>
      <w:r w:rsidRPr="00D11C7F">
        <w:rPr>
          <w:rFonts w:cstheme="minorHAnsi"/>
          <w:color w:val="000000"/>
          <w:lang w:val="es-CL"/>
        </w:rPr>
        <w:t xml:space="preserve">curso de </w:t>
      </w:r>
      <w:r w:rsidR="008E7F6A" w:rsidRPr="008E7F6A">
        <w:rPr>
          <w:rFonts w:cstheme="minorHAnsi"/>
          <w:color w:val="000000"/>
          <w:lang w:val="es-CL"/>
        </w:rPr>
        <w:t xml:space="preserve">Comunicación Estratégica en el Sector Público </w:t>
      </w:r>
      <w:r w:rsidR="00C94958" w:rsidRPr="00D11C7F">
        <w:rPr>
          <w:rFonts w:cstheme="minorHAnsi"/>
          <w:color w:val="000000"/>
          <w:lang w:val="es-CL"/>
        </w:rPr>
        <w:t xml:space="preserve">en modalidad presencial durante el </w:t>
      </w:r>
      <w:r w:rsidR="008E7F6A">
        <w:rPr>
          <w:rFonts w:cstheme="minorHAnsi"/>
          <w:color w:val="000000"/>
          <w:lang w:val="es-CL"/>
        </w:rPr>
        <w:t>segundo</w:t>
      </w:r>
      <w:r w:rsidR="00576F9D">
        <w:rPr>
          <w:rFonts w:cstheme="minorHAnsi"/>
          <w:color w:val="000000"/>
          <w:lang w:val="es-CL"/>
        </w:rPr>
        <w:t xml:space="preserve"> semestre </w:t>
      </w:r>
      <w:r w:rsidR="001027F4">
        <w:rPr>
          <w:rFonts w:cstheme="minorHAnsi"/>
          <w:color w:val="000000"/>
          <w:lang w:val="es-CL"/>
        </w:rPr>
        <w:t>202</w:t>
      </w:r>
      <w:r w:rsidR="0095030B">
        <w:rPr>
          <w:rFonts w:cstheme="minorHAnsi"/>
          <w:color w:val="000000"/>
          <w:lang w:val="es-CL"/>
        </w:rPr>
        <w:t>6</w:t>
      </w:r>
      <w:r w:rsidR="00576F9D">
        <w:rPr>
          <w:rFonts w:cstheme="minorHAnsi"/>
          <w:color w:val="000000"/>
          <w:lang w:val="es-CL"/>
        </w:rPr>
        <w:t>.</w:t>
      </w:r>
    </w:p>
    <w:p w14:paraId="5B5944CE" w14:textId="460A077D" w:rsidR="00AA1985" w:rsidRPr="00AA1985" w:rsidRDefault="00AA1985" w:rsidP="008514C4">
      <w:pPr>
        <w:jc w:val="both"/>
        <w:rPr>
          <w:lang w:val="es-CL"/>
        </w:rPr>
      </w:pPr>
      <w:r w:rsidRPr="00AA1985">
        <w:rPr>
          <w:lang w:val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6608F008" w14:textId="7FAFD854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lang w:val="es-CL"/>
        </w:rPr>
      </w:pPr>
      <w:r w:rsidRPr="00D11C7F">
        <w:rPr>
          <w:rFonts w:cstheme="minorHAnsi"/>
          <w:b/>
          <w:lang w:val="es-CL"/>
        </w:rPr>
        <w:t xml:space="preserve">Funciones </w:t>
      </w:r>
      <w:r w:rsidR="001027F4">
        <w:rPr>
          <w:rFonts w:cstheme="minorHAnsi"/>
          <w:b/>
          <w:lang w:val="es-CL"/>
        </w:rPr>
        <w:t xml:space="preserve">por </w:t>
      </w:r>
      <w:r w:rsidRPr="00D11C7F">
        <w:rPr>
          <w:rFonts w:cstheme="minorHAnsi"/>
          <w:b/>
          <w:lang w:val="es-CL"/>
        </w:rPr>
        <w:t>Desempeñar</w:t>
      </w:r>
    </w:p>
    <w:p w14:paraId="4F1802C7" w14:textId="710CE773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 xml:space="preserve">Dictar </w:t>
      </w:r>
      <w:r w:rsidR="00A25498">
        <w:rPr>
          <w:rFonts w:cstheme="minorHAnsi"/>
          <w:lang w:val="es-CL"/>
        </w:rPr>
        <w:t>el</w:t>
      </w:r>
      <w:r w:rsidR="001027F4">
        <w:rPr>
          <w:rFonts w:cstheme="minorHAnsi"/>
          <w:lang w:val="es-CL"/>
        </w:rPr>
        <w:t xml:space="preserve"> curso de </w:t>
      </w:r>
      <w:r w:rsidR="008E7F6A" w:rsidRPr="008E7F6A">
        <w:rPr>
          <w:rFonts w:cstheme="minorHAnsi"/>
          <w:lang w:val="es-CL"/>
        </w:rPr>
        <w:t xml:space="preserve">Comunicación Estratégica en el Sector Público </w:t>
      </w:r>
      <w:r w:rsidR="001027F4">
        <w:rPr>
          <w:rFonts w:cstheme="minorHAnsi"/>
          <w:lang w:val="es-CL"/>
        </w:rPr>
        <w:t xml:space="preserve">de la Escuela de Administración Pública a partir de </w:t>
      </w:r>
      <w:r w:rsidR="008E7F6A">
        <w:rPr>
          <w:rFonts w:cstheme="minorHAnsi"/>
          <w:lang w:val="es-CL"/>
        </w:rPr>
        <w:t>agosto</w:t>
      </w:r>
      <w:r w:rsidR="001027F4">
        <w:rPr>
          <w:rFonts w:cstheme="minorHAnsi"/>
          <w:lang w:val="es-CL"/>
        </w:rPr>
        <w:t xml:space="preserve"> del año 202</w:t>
      </w:r>
      <w:r w:rsidR="0095030B">
        <w:rPr>
          <w:rFonts w:cstheme="minorHAnsi"/>
          <w:lang w:val="es-CL"/>
        </w:rPr>
        <w:t>6</w:t>
      </w:r>
      <w:r w:rsidR="001027F4">
        <w:rPr>
          <w:rFonts w:cstheme="minorHAnsi"/>
          <w:lang w:val="es-CL"/>
        </w:rPr>
        <w:t>.</w:t>
      </w:r>
      <w:r w:rsidRPr="00D11C7F">
        <w:rPr>
          <w:rFonts w:cstheme="minorHAnsi"/>
          <w:lang w:val="es-CL"/>
        </w:rPr>
        <w:t xml:space="preserve"> El curso es una asignatura correspondiente al </w:t>
      </w:r>
      <w:r w:rsidR="008E7F6A">
        <w:rPr>
          <w:rFonts w:cstheme="minorHAnsi"/>
          <w:lang w:val="es-CL"/>
        </w:rPr>
        <w:t>octavo</w:t>
      </w:r>
      <w:r w:rsidR="006C7DD7">
        <w:rPr>
          <w:rFonts w:cstheme="minorHAnsi"/>
          <w:lang w:val="es-CL"/>
        </w:rPr>
        <w:t xml:space="preserve"> semestre </w:t>
      </w:r>
      <w:r w:rsidR="0095030B">
        <w:rPr>
          <w:rFonts w:cstheme="minorHAnsi"/>
          <w:lang w:val="es-CL"/>
        </w:rPr>
        <w:t xml:space="preserve">de </w:t>
      </w:r>
      <w:r w:rsidRPr="00D11C7F">
        <w:rPr>
          <w:rFonts w:cstheme="minorHAnsi"/>
          <w:lang w:val="es-CL"/>
        </w:rPr>
        <w:t>la malla de</w:t>
      </w:r>
      <w:r w:rsidR="00C10B0E" w:rsidRPr="00D11C7F">
        <w:rPr>
          <w:rFonts w:cstheme="minorHAnsi"/>
          <w:lang w:val="es-CL"/>
        </w:rPr>
        <w:t xml:space="preserve"> </w:t>
      </w:r>
      <w:r w:rsidR="001027F4">
        <w:rPr>
          <w:rFonts w:cstheme="minorHAnsi"/>
          <w:lang w:val="es-CL"/>
        </w:rPr>
        <w:t>Administración Pública</w:t>
      </w:r>
      <w:r w:rsidRPr="00D11C7F">
        <w:rPr>
          <w:rFonts w:cstheme="minorHAnsi"/>
          <w:lang w:val="es-CL"/>
        </w:rPr>
        <w:t xml:space="preserve">, que se imparte de manera </w:t>
      </w:r>
      <w:r w:rsidR="00E36AA2">
        <w:rPr>
          <w:rFonts w:cstheme="minorHAnsi"/>
          <w:lang w:val="es-CL"/>
        </w:rPr>
        <w:t>semestral (</w:t>
      </w:r>
      <w:r w:rsidR="008E7F6A">
        <w:rPr>
          <w:rFonts w:cstheme="minorHAnsi"/>
          <w:lang w:val="es-CL"/>
        </w:rPr>
        <w:t>segundo</w:t>
      </w:r>
      <w:r w:rsidR="00E36AA2">
        <w:rPr>
          <w:rFonts w:cstheme="minorHAnsi"/>
          <w:lang w:val="es-CL"/>
        </w:rPr>
        <w:t xml:space="preserve"> semestre de cada año)</w:t>
      </w:r>
      <w:r w:rsidRPr="00D11C7F">
        <w:rPr>
          <w:rFonts w:cstheme="minorHAnsi"/>
          <w:lang w:val="es-CL"/>
        </w:rPr>
        <w:t>, y que consta de dos sesiones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</w:t>
      </w:r>
      <w:r w:rsidR="00FF5014">
        <w:rPr>
          <w:rFonts w:cstheme="minorHAnsi"/>
          <w:lang w:val="es-CL"/>
        </w:rPr>
        <w:t>cátedra</w:t>
      </w:r>
      <w:r w:rsidRPr="00D11C7F">
        <w:rPr>
          <w:rFonts w:cstheme="minorHAnsi"/>
          <w:lang w:val="es-CL"/>
        </w:rPr>
        <w:t xml:space="preserve"> semanal</w:t>
      </w:r>
      <w:r w:rsidR="00FF5014">
        <w:rPr>
          <w:rFonts w:cstheme="minorHAnsi"/>
          <w:lang w:val="es-CL"/>
        </w:rPr>
        <w:t>.</w:t>
      </w:r>
      <w:r w:rsidR="00433A33">
        <w:rPr>
          <w:rFonts w:cstheme="minorHAnsi"/>
          <w:lang w:val="es-CL"/>
        </w:rPr>
        <w:t xml:space="preserve"> </w:t>
      </w:r>
      <w:r w:rsidR="001C5F58">
        <w:rPr>
          <w:rFonts w:cstheme="minorHAnsi"/>
          <w:lang w:val="es-CL"/>
        </w:rPr>
        <w:t>A las</w:t>
      </w:r>
      <w:r w:rsidRPr="00D11C7F">
        <w:rPr>
          <w:rFonts w:cstheme="minorHAnsi"/>
          <w:lang w:val="es-CL"/>
        </w:rPr>
        <w:t xml:space="preserve"> horas de docencia directa</w:t>
      </w:r>
      <w:r w:rsidR="00100D23" w:rsidRPr="00D11C7F">
        <w:rPr>
          <w:rFonts w:cstheme="minorHAnsi"/>
          <w:lang w:val="es-CL"/>
        </w:rPr>
        <w:t xml:space="preserve"> (2.67 horas)</w:t>
      </w:r>
      <w:r w:rsidRPr="00D11C7F">
        <w:rPr>
          <w:rFonts w:cstheme="minorHAnsi"/>
          <w:lang w:val="es-CL"/>
        </w:rPr>
        <w:t>, se suman</w:t>
      </w:r>
      <w:r w:rsidR="00674FCF" w:rsidRPr="00D11C7F">
        <w:rPr>
          <w:rFonts w:cstheme="minorHAnsi"/>
          <w:lang w:val="es-CL"/>
        </w:rPr>
        <w:t xml:space="preserve"> horas de docencia indirecta</w:t>
      </w:r>
      <w:r w:rsidR="00100D23" w:rsidRPr="00D11C7F">
        <w:rPr>
          <w:rFonts w:cstheme="minorHAnsi"/>
          <w:lang w:val="es-CL"/>
        </w:rPr>
        <w:t xml:space="preserve"> (2.83 horas)</w:t>
      </w:r>
      <w:r w:rsidR="00674FCF" w:rsidRPr="00D11C7F">
        <w:rPr>
          <w:rFonts w:cstheme="minorHAnsi"/>
          <w:lang w:val="es-CL"/>
        </w:rPr>
        <w:t>, las que consideran</w:t>
      </w:r>
      <w:r w:rsidRPr="00D11C7F">
        <w:rPr>
          <w:rFonts w:cstheme="minorHAnsi"/>
          <w:lang w:val="es-CL"/>
        </w:rPr>
        <w:t xml:space="preserve"> reuniones periódicas de coordinación</w:t>
      </w:r>
      <w:r w:rsidR="00674FCF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>de contenidos</w:t>
      </w:r>
      <w:r w:rsidR="001C5F58">
        <w:rPr>
          <w:rFonts w:cstheme="minorHAnsi"/>
          <w:lang w:val="es-CL"/>
        </w:rPr>
        <w:t xml:space="preserve">, </w:t>
      </w:r>
      <w:r w:rsidRPr="00D11C7F">
        <w:rPr>
          <w:rFonts w:cstheme="minorHAnsi"/>
          <w:lang w:val="es-CL"/>
        </w:rPr>
        <w:t>planificación</w:t>
      </w:r>
      <w:r w:rsidR="001C5F58">
        <w:rPr>
          <w:rFonts w:cstheme="minorHAnsi"/>
          <w:lang w:val="es-CL"/>
        </w:rPr>
        <w:t xml:space="preserve"> y corrección</w:t>
      </w:r>
      <w:r w:rsidRPr="00D11C7F">
        <w:rPr>
          <w:rFonts w:cstheme="minorHAnsi"/>
          <w:lang w:val="es-CL"/>
        </w:rPr>
        <w:t xml:space="preserve"> de evaluaciones</w:t>
      </w:r>
      <w:r w:rsidR="00417459" w:rsidRPr="00D11C7F">
        <w:rPr>
          <w:rFonts w:cstheme="minorHAnsi"/>
          <w:lang w:val="es-CL"/>
        </w:rPr>
        <w:t>, al igual que la atención presencial</w:t>
      </w:r>
      <w:r w:rsidR="001027F4">
        <w:rPr>
          <w:rFonts w:cstheme="minorHAnsi"/>
          <w:lang w:val="es-CL"/>
        </w:rPr>
        <w:t>.</w:t>
      </w:r>
    </w:p>
    <w:p w14:paraId="6C507737" w14:textId="4CA6585A" w:rsidR="008E7F6A" w:rsidRDefault="008E7F6A" w:rsidP="008E7F6A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8E7F6A">
        <w:rPr>
          <w:rFonts w:cstheme="minorHAnsi"/>
          <w:lang w:val="es-CL"/>
        </w:rPr>
        <w:t>El horario contemplado para la docencia de la asignatura (dos sesiones semanales) es lunes y miércoles de 10:00 a 11:20 hrs. No obstante, existe disposición para evaluar eventuales ajustes de horario en conjunto con la persona seleccionada, de acuerdo con las necesidades académicas y de programación.</w:t>
      </w:r>
      <w:r>
        <w:rPr>
          <w:rFonts w:cstheme="minorHAnsi"/>
          <w:lang w:val="es-CL"/>
        </w:rPr>
        <w:t xml:space="preserve"> Esta clase en particular se </w:t>
      </w:r>
      <w:r w:rsidR="00656A16">
        <w:rPr>
          <w:rFonts w:cstheme="minorHAnsi"/>
          <w:lang w:val="es-CL"/>
        </w:rPr>
        <w:t xml:space="preserve">impartirá </w:t>
      </w:r>
      <w:r>
        <w:rPr>
          <w:rFonts w:cstheme="minorHAnsi"/>
          <w:lang w:val="es-CL"/>
        </w:rPr>
        <w:t xml:space="preserve">en el </w:t>
      </w:r>
      <w:r w:rsidRPr="008E7F6A">
        <w:rPr>
          <w:rFonts w:cstheme="minorHAnsi"/>
          <w:lang w:val="es-CL"/>
        </w:rPr>
        <w:t>campus se encuentra ubicado en Av. Ejército Libertador 333, comuna de Santiago Centro, específicamente en la Facultad de Ciencias Sociales e Historia de la Universidad Diego Portales.</w:t>
      </w:r>
    </w:p>
    <w:p w14:paraId="26095E79" w14:textId="215655D5" w:rsidR="00656A16" w:rsidRDefault="00656A16" w:rsidP="008E7F6A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656A16">
        <w:rPr>
          <w:rFonts w:cstheme="minorHAnsi"/>
          <w:lang w:val="es-CL"/>
        </w:rPr>
        <w:t>El curso Comunicación Estratégica en el Sector Público analiza los fundamentos de la comunicación estratégica como herramienta de gestión para las organizaciones públicas, abordando su contribución a la generación de valor público, la transparencia, la participación ciudadana y el relacionamiento con actores relevantes del entorno. A lo largo del curso, las y los estudiantes examinarán los desafíos comunicacionales que enfrentan las instituciones públicas en contextos de alta complejidad política, social y tecnológica, integrando elementos de gestión estratégica, análisis de stakeholders,</w:t>
      </w:r>
      <w:r w:rsidR="00433A33">
        <w:rPr>
          <w:rFonts w:cstheme="minorHAnsi"/>
          <w:lang w:val="es-CL"/>
        </w:rPr>
        <w:t xml:space="preserve"> </w:t>
      </w:r>
      <w:r w:rsidRPr="00656A16">
        <w:rPr>
          <w:rFonts w:cstheme="minorHAnsi"/>
          <w:lang w:val="es-CL"/>
        </w:rPr>
        <w:t xml:space="preserve">construcción de marca e identidad institucional, comunicación digital y gestión de crisis. </w:t>
      </w:r>
    </w:p>
    <w:p w14:paraId="668EABB4" w14:textId="12822670" w:rsidR="00656A16" w:rsidRDefault="00656A16" w:rsidP="008E7F6A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656A16">
        <w:rPr>
          <w:rFonts w:cstheme="minorHAnsi"/>
          <w:lang w:val="es-CL"/>
        </w:rPr>
        <w:lastRenderedPageBreak/>
        <w:t>Desde una perspectiva teórico-práctica, la asignatura busca que el estudiantado desarrolle capacidades para analizar escenarios complejos y diseñar planes estratégicos de comunicación orientados al fortalecimiento de la gestión pública y la relación entre el Estado y la ciudadanía.</w:t>
      </w:r>
    </w:p>
    <w:p w14:paraId="25A60F91" w14:textId="77777777" w:rsidR="00A1027C" w:rsidRDefault="00CF1E70" w:rsidP="00A1027C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Postulación</w:t>
      </w:r>
    </w:p>
    <w:p w14:paraId="58DD8766" w14:textId="28858758" w:rsidR="00A40B4D" w:rsidRPr="00A1027C" w:rsidRDefault="00A40B4D" w:rsidP="00A1027C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b/>
          <w:bCs/>
          <w:color w:val="000000"/>
          <w:lang w:val="es-CL"/>
        </w:rPr>
      </w:pPr>
      <w:r w:rsidRPr="00A1027C">
        <w:rPr>
          <w:rFonts w:ascii="Calibri" w:hAnsi="Calibri" w:cs="Calibri"/>
          <w:b/>
          <w:bCs/>
          <w:color w:val="000000"/>
          <w:lang w:val="es-CL"/>
        </w:rPr>
        <w:t xml:space="preserve">3.1.-Requisitos generales y específicos para postular:  </w:t>
      </w:r>
    </w:p>
    <w:p w14:paraId="139FCFC9" w14:textId="39DC0106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>Contar con título profe</w:t>
      </w:r>
      <w:r w:rsidRPr="0079408F">
        <w:rPr>
          <w:rFonts w:ascii="Calibri" w:hAnsi="Calibri" w:cs="Calibri"/>
          <w:color w:val="000000"/>
          <w:lang w:val="es-CL"/>
        </w:rPr>
        <w:t xml:space="preserve">sional en </w:t>
      </w:r>
      <w:r w:rsidR="000367B9" w:rsidRPr="0079408F">
        <w:rPr>
          <w:rFonts w:ascii="Calibri" w:hAnsi="Calibri" w:cs="Calibri"/>
          <w:color w:val="000000"/>
          <w:lang w:val="es-CL"/>
        </w:rPr>
        <w:t>Administración Pública, Sociología</w:t>
      </w:r>
      <w:r w:rsidR="00542600" w:rsidRPr="0079408F">
        <w:rPr>
          <w:rFonts w:ascii="Calibri" w:hAnsi="Calibri" w:cs="Calibri"/>
          <w:color w:val="000000"/>
          <w:lang w:val="es-CL"/>
        </w:rPr>
        <w:t xml:space="preserve"> o </w:t>
      </w:r>
      <w:r w:rsidR="00E623B8">
        <w:rPr>
          <w:rFonts w:ascii="Calibri" w:hAnsi="Calibri" w:cs="Calibri"/>
          <w:color w:val="000000"/>
          <w:lang w:val="es-CL"/>
        </w:rPr>
        <w:t>ciencias sociales</w:t>
      </w:r>
    </w:p>
    <w:p w14:paraId="01604D68" w14:textId="71F1A0A5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>Grado de Magister</w:t>
      </w:r>
      <w:r w:rsidR="00E623B8">
        <w:rPr>
          <w:rFonts w:ascii="Calibri" w:hAnsi="Calibri" w:cs="Calibri"/>
          <w:color w:val="000000"/>
          <w:lang w:val="es-CL"/>
        </w:rPr>
        <w:t xml:space="preserve"> Administración Pública, Políticas Públicas, </w:t>
      </w:r>
      <w:r w:rsidR="00656A16">
        <w:rPr>
          <w:rFonts w:ascii="Calibri" w:hAnsi="Calibri" w:cs="Calibri"/>
          <w:color w:val="000000"/>
          <w:lang w:val="es-CL"/>
        </w:rPr>
        <w:t>Comunicación Estratégica, Gobierno</w:t>
      </w:r>
      <w:r w:rsidR="00E623B8">
        <w:rPr>
          <w:rFonts w:ascii="Calibri" w:hAnsi="Calibri" w:cs="Calibri"/>
          <w:color w:val="000000"/>
          <w:lang w:val="es-CL"/>
        </w:rPr>
        <w:t xml:space="preserve"> o Ciencia Política.</w:t>
      </w:r>
    </w:p>
    <w:p w14:paraId="4D26D57E" w14:textId="1D955B29" w:rsidR="00CF1E70" w:rsidRDefault="00A77065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Deseable </w:t>
      </w:r>
      <w:r w:rsidR="00A40B4D" w:rsidRPr="00F54D86">
        <w:rPr>
          <w:rFonts w:ascii="Calibri" w:hAnsi="Calibri" w:cs="Calibri"/>
          <w:color w:val="000000"/>
          <w:lang w:val="es-CL"/>
        </w:rPr>
        <w:t>experiencia en docencia universitaria</w:t>
      </w:r>
      <w:r w:rsidR="00A25498">
        <w:rPr>
          <w:rFonts w:ascii="Calibri" w:hAnsi="Calibri" w:cs="Calibri"/>
          <w:color w:val="000000"/>
          <w:lang w:val="es-CL"/>
        </w:rPr>
        <w:t xml:space="preserve"> en asignaturas</w:t>
      </w:r>
      <w:r w:rsidR="0092207F">
        <w:rPr>
          <w:rFonts w:ascii="Calibri" w:hAnsi="Calibri" w:cs="Calibri"/>
          <w:color w:val="000000"/>
          <w:lang w:val="es-CL"/>
        </w:rPr>
        <w:t xml:space="preserve"> a fines.</w:t>
      </w:r>
      <w:r w:rsidR="00226FAF">
        <w:rPr>
          <w:rFonts w:ascii="Calibri" w:hAnsi="Calibri" w:cs="Calibri"/>
          <w:color w:val="000000"/>
          <w:lang w:val="es-CL"/>
        </w:rPr>
        <w:t xml:space="preserve"> </w:t>
      </w:r>
    </w:p>
    <w:p w14:paraId="36DF0359" w14:textId="612D15E8" w:rsidR="00A25498" w:rsidRPr="00F54D86" w:rsidRDefault="00A25498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92207F">
        <w:rPr>
          <w:rFonts w:ascii="Calibri" w:hAnsi="Calibri" w:cs="Calibri"/>
          <w:color w:val="000000"/>
          <w:lang w:val="es-CL"/>
        </w:rPr>
        <w:t xml:space="preserve">Deseable experiencia laboral en el área de </w:t>
      </w:r>
      <w:r w:rsidR="0079408F" w:rsidRPr="0092207F">
        <w:rPr>
          <w:rFonts w:ascii="Calibri" w:hAnsi="Calibri" w:cs="Calibri"/>
          <w:color w:val="000000"/>
          <w:lang w:val="es-CL"/>
        </w:rPr>
        <w:t>asesoría</w:t>
      </w:r>
      <w:r w:rsidR="0092207F">
        <w:rPr>
          <w:rFonts w:ascii="Calibri" w:hAnsi="Calibri" w:cs="Calibri"/>
          <w:color w:val="000000"/>
          <w:lang w:val="es-CL"/>
        </w:rPr>
        <w:t xml:space="preserve"> política y gestión</w:t>
      </w:r>
      <w:r w:rsidR="00656A16">
        <w:rPr>
          <w:rFonts w:ascii="Calibri" w:hAnsi="Calibri" w:cs="Calibri"/>
          <w:color w:val="000000"/>
          <w:lang w:val="es-CL"/>
        </w:rPr>
        <w:t xml:space="preserve"> en el Estado</w:t>
      </w:r>
      <w:r w:rsidR="0092207F">
        <w:rPr>
          <w:rFonts w:ascii="Calibri" w:hAnsi="Calibri" w:cs="Calibri"/>
          <w:color w:val="000000"/>
          <w:lang w:val="es-CL"/>
        </w:rPr>
        <w:t>.</w:t>
      </w:r>
    </w:p>
    <w:p w14:paraId="0F27BEF2" w14:textId="0C2DAF6B" w:rsidR="00A40B4D" w:rsidRPr="00A1027C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b/>
          <w:bCs/>
          <w:color w:val="000000"/>
          <w:lang w:val="es-CL"/>
        </w:rPr>
      </w:pPr>
      <w:r w:rsidRPr="00A1027C">
        <w:rPr>
          <w:rFonts w:ascii="Calibri" w:hAnsi="Calibri" w:cs="Calibri"/>
          <w:b/>
          <w:bCs/>
          <w:color w:val="000000"/>
          <w:lang w:val="es-CL"/>
        </w:rPr>
        <w:t>3.</w:t>
      </w:r>
      <w:r w:rsidR="00C10B0E" w:rsidRPr="00A1027C">
        <w:rPr>
          <w:rFonts w:ascii="Calibri" w:hAnsi="Calibri" w:cs="Calibri"/>
          <w:b/>
          <w:bCs/>
          <w:color w:val="000000"/>
          <w:lang w:val="es-CL"/>
        </w:rPr>
        <w:t xml:space="preserve">2.-El(la) </w:t>
      </w:r>
      <w:r w:rsidRPr="00A1027C">
        <w:rPr>
          <w:rFonts w:ascii="Calibri" w:hAnsi="Calibri" w:cs="Calibri"/>
          <w:b/>
          <w:bCs/>
          <w:color w:val="000000"/>
          <w:lang w:val="es-CL"/>
        </w:rPr>
        <w:t xml:space="preserve">postulante deberá acompañar:  </w:t>
      </w:r>
    </w:p>
    <w:p w14:paraId="2BB3B9D7" w14:textId="36170E2D" w:rsidR="00A77065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Currículum Vitae, especificando su formación y experiencia (profesional y docente) relativa al cargo al que postula.</w:t>
      </w:r>
    </w:p>
    <w:p w14:paraId="28AAB607" w14:textId="02B8F277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Copia simple de grado académico de pregrado o título profesional. </w:t>
      </w:r>
    </w:p>
    <w:p w14:paraId="73C1BC70" w14:textId="466948EC" w:rsidR="00A40B4D" w:rsidRPr="00F54D86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>Copia simple de grado académico de magister o doctorado</w:t>
      </w:r>
      <w:r w:rsidR="00E176E9" w:rsidRPr="00F54D86">
        <w:rPr>
          <w:rFonts w:ascii="Calibri" w:hAnsi="Calibri" w:cs="Calibri"/>
          <w:color w:val="000000"/>
          <w:lang w:val="es-CL"/>
        </w:rPr>
        <w:t xml:space="preserve"> (si aplica)</w:t>
      </w:r>
      <w:r w:rsidRPr="00F54D86">
        <w:rPr>
          <w:rFonts w:ascii="Calibri" w:hAnsi="Calibri" w:cs="Calibri"/>
          <w:color w:val="000000"/>
          <w:lang w:val="es-CL"/>
        </w:rPr>
        <w:t xml:space="preserve">. </w:t>
      </w:r>
    </w:p>
    <w:p w14:paraId="6A769472" w14:textId="1E9B3820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Acreditación de experiencia en docencia universitaria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5E7575DE" w14:textId="38156C34" w:rsidR="00CF1E70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Últimas evaluaciones docentes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28E4DA5D" w14:textId="77777777" w:rsidR="00D11C7F" w:rsidRPr="00D11C7F" w:rsidRDefault="00D11C7F" w:rsidP="00D11C7F">
      <w:pPr>
        <w:pStyle w:val="Prrafodelista"/>
        <w:spacing w:after="0"/>
        <w:ind w:left="1418"/>
        <w:jc w:val="both"/>
        <w:rPr>
          <w:rFonts w:ascii="Calibri" w:hAnsi="Calibri" w:cs="Calibri"/>
          <w:color w:val="000000"/>
          <w:lang w:val="es-CL"/>
        </w:rPr>
      </w:pPr>
    </w:p>
    <w:p w14:paraId="1A3F82D6" w14:textId="77777777" w:rsidR="00A1027C" w:rsidRDefault="00A40B4D" w:rsidP="00A1027C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Proceso de Selección</w:t>
      </w:r>
    </w:p>
    <w:p w14:paraId="74271C09" w14:textId="707A2DE4" w:rsidR="00C10B0E" w:rsidRPr="00A1027C" w:rsidRDefault="00C10B0E" w:rsidP="00A1027C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b/>
          <w:bCs/>
          <w:color w:val="000000"/>
          <w:lang w:val="es-CL"/>
        </w:rPr>
      </w:pPr>
      <w:r w:rsidRPr="00A1027C">
        <w:rPr>
          <w:rFonts w:ascii="Calibri" w:hAnsi="Calibri" w:cs="Calibri"/>
          <w:b/>
          <w:bCs/>
          <w:color w:val="000000"/>
          <w:lang w:val="es-CL"/>
        </w:rPr>
        <w:t>El proceso de selección contempla las siguientes fases:</w:t>
      </w:r>
    </w:p>
    <w:p w14:paraId="1B6B88D9" w14:textId="34A81A43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proofErr w:type="spellStart"/>
      <w:r w:rsidRPr="00866B0A">
        <w:rPr>
          <w:rFonts w:ascii="Calibri" w:hAnsi="Calibri" w:cs="Calibri"/>
          <w:color w:val="000000"/>
          <w:lang w:val="es-CL"/>
        </w:rPr>
        <w:t>Pre-selección</w:t>
      </w:r>
      <w:proofErr w:type="spellEnd"/>
      <w:r w:rsidRPr="00866B0A">
        <w:rPr>
          <w:rFonts w:ascii="Calibri" w:hAnsi="Calibri" w:cs="Calibri"/>
          <w:color w:val="000000"/>
          <w:lang w:val="es-CL"/>
        </w:rPr>
        <w:t xml:space="preserve"> en base a antecedentes solicitados.</w:t>
      </w:r>
    </w:p>
    <w:p w14:paraId="22B27817" w14:textId="5B8CBAE2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Entrevista: En esa entrevista, además de constatar las aptitudes para el cargo de los(as)</w:t>
      </w:r>
      <w:r w:rsidR="006F4D32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postulantes preseleccionados</w:t>
      </w:r>
      <w:r w:rsidR="00A77065" w:rsidRPr="00866B0A">
        <w:rPr>
          <w:rFonts w:ascii="Calibri" w:hAnsi="Calibri" w:cs="Calibri"/>
          <w:color w:val="000000"/>
          <w:lang w:val="es-CL"/>
        </w:rPr>
        <w:t>(as)</w:t>
      </w:r>
      <w:r w:rsidRPr="00866B0A">
        <w:rPr>
          <w:rFonts w:ascii="Calibri" w:hAnsi="Calibri" w:cs="Calibri"/>
          <w:color w:val="000000"/>
          <w:lang w:val="es-CL"/>
        </w:rPr>
        <w:t>, se analizará con ellos(as) las condiciones en que</w:t>
      </w:r>
      <w:r w:rsidR="00A77065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desempeñarían el cargo.</w:t>
      </w:r>
    </w:p>
    <w:p w14:paraId="0F9E3B50" w14:textId="283747F2" w:rsidR="006F4D32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Finalmente, apreciando la información anterior</w:t>
      </w:r>
      <w:r w:rsidR="00D11C7F" w:rsidRPr="00866B0A">
        <w:rPr>
          <w:rFonts w:ascii="Calibri" w:hAnsi="Calibri" w:cs="Calibri"/>
          <w:color w:val="000000"/>
          <w:lang w:val="es-CL"/>
        </w:rPr>
        <w:t xml:space="preserve">, </w:t>
      </w:r>
      <w:r w:rsidRPr="00866B0A">
        <w:rPr>
          <w:rFonts w:ascii="Calibri" w:hAnsi="Calibri" w:cs="Calibri"/>
          <w:color w:val="000000"/>
          <w:lang w:val="es-CL"/>
        </w:rPr>
        <w:t>se seleccionará al (la) candidato(a) ganador(a) del concurso</w:t>
      </w:r>
      <w:r w:rsidR="00A40B4D" w:rsidRPr="00866B0A">
        <w:rPr>
          <w:rFonts w:ascii="Calibri" w:hAnsi="Calibri" w:cs="Calibri"/>
          <w:color w:val="000000"/>
          <w:lang w:val="es-CL"/>
        </w:rPr>
        <w:t>.</w:t>
      </w:r>
    </w:p>
    <w:p w14:paraId="6BCFDB44" w14:textId="77777777" w:rsidR="00866B0A" w:rsidRPr="00866B0A" w:rsidRDefault="00866B0A" w:rsidP="00866B0A">
      <w:pPr>
        <w:pStyle w:val="Prrafodelista"/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2EDB94F5" w14:textId="4E168747" w:rsidR="00866B0A" w:rsidRPr="00A1027C" w:rsidRDefault="00E176E9" w:rsidP="00A1027C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Envío de las postulaciones y plazos:</w:t>
      </w:r>
    </w:p>
    <w:p w14:paraId="592C7DE2" w14:textId="15FF77C9" w:rsidR="008514C4" w:rsidRPr="007F40CE" w:rsidRDefault="00A40B4D" w:rsidP="008514C4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7F40CE">
        <w:rPr>
          <w:rFonts w:ascii="Calibri" w:hAnsi="Calibri" w:cs="Calibri"/>
          <w:color w:val="000000"/>
          <w:lang w:val="es-CL"/>
        </w:rPr>
        <w:t>Las postulaciones deben ser enviadas a</w:t>
      </w:r>
      <w:r w:rsidR="00542600" w:rsidRPr="007F40CE">
        <w:rPr>
          <w:rFonts w:ascii="Calibri" w:hAnsi="Calibri" w:cs="Calibri"/>
          <w:color w:val="000000"/>
          <w:lang w:val="es-CL"/>
        </w:rPr>
        <w:t xml:space="preserve">l </w:t>
      </w:r>
      <w:r w:rsidRPr="007F40CE">
        <w:rPr>
          <w:rFonts w:ascii="Calibri" w:hAnsi="Calibri" w:cs="Calibri"/>
          <w:color w:val="000000"/>
          <w:lang w:val="es-CL"/>
        </w:rPr>
        <w:t xml:space="preserve">correo electrónico </w:t>
      </w:r>
      <w:r w:rsidR="00942881" w:rsidRPr="007F40CE">
        <w:rPr>
          <w:rFonts w:ascii="Calibri" w:hAnsi="Calibri" w:cs="Calibri"/>
          <w:b/>
          <w:bCs/>
          <w:lang w:val="es-CL"/>
        </w:rPr>
        <w:t>pavel.ayala@udp.cl</w:t>
      </w:r>
      <w:r w:rsidR="00D11C7F" w:rsidRPr="007F40CE">
        <w:rPr>
          <w:rFonts w:ascii="Calibri" w:hAnsi="Calibri" w:cs="Calibri"/>
          <w:color w:val="000000"/>
          <w:lang w:val="es-CL"/>
        </w:rPr>
        <w:t xml:space="preserve"> </w:t>
      </w:r>
      <w:r w:rsidRPr="007F40CE">
        <w:rPr>
          <w:rFonts w:ascii="Calibri" w:hAnsi="Calibri" w:cs="Calibri"/>
          <w:color w:val="000000"/>
          <w:lang w:val="es-CL"/>
        </w:rPr>
        <w:t xml:space="preserve">con ASUNTO: Concurso Docente por hora, </w:t>
      </w:r>
      <w:r w:rsidR="007F40CE" w:rsidRPr="007F40CE">
        <w:rPr>
          <w:rFonts w:ascii="Calibri" w:hAnsi="Calibri" w:cs="Calibri"/>
          <w:color w:val="000000"/>
          <w:lang w:val="es-CL"/>
        </w:rPr>
        <w:t>Comunicación Estratégica en el Sector Público</w:t>
      </w:r>
      <w:r w:rsidR="00942881" w:rsidRPr="007F40CE">
        <w:rPr>
          <w:rFonts w:ascii="Calibri" w:hAnsi="Calibri" w:cs="Calibri"/>
          <w:color w:val="000000"/>
          <w:lang w:val="es-CL"/>
        </w:rPr>
        <w:t>.</w:t>
      </w:r>
    </w:p>
    <w:p w14:paraId="6DD5D980" w14:textId="77777777" w:rsidR="006B149F" w:rsidRPr="006B149F" w:rsidRDefault="006B149F" w:rsidP="006B149F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29C6B951" w14:textId="61967C9E" w:rsidR="00866B0A" w:rsidRPr="00A1027C" w:rsidRDefault="00A40B4D" w:rsidP="00A1027C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000000"/>
          <w:lang w:val="es-CL"/>
        </w:rPr>
      </w:pPr>
      <w:r w:rsidRPr="00A1027C">
        <w:rPr>
          <w:rFonts w:ascii="Calibri" w:hAnsi="Calibri" w:cs="Calibri"/>
          <w:b/>
          <w:bCs/>
          <w:color w:val="000000"/>
          <w:lang w:val="es-CL"/>
        </w:rPr>
        <w:t xml:space="preserve">Plazos: </w:t>
      </w:r>
    </w:p>
    <w:p w14:paraId="5EAE9076" w14:textId="5A23B912" w:rsidR="00FF5014" w:rsidRPr="00942881" w:rsidRDefault="00FF5014" w:rsidP="00FF5014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Postulaciones: Se recibirán postulaciones hasta </w:t>
      </w:r>
      <w:r w:rsidRPr="00942881">
        <w:rPr>
          <w:rFonts w:ascii="Calibri" w:hAnsi="Calibri" w:cs="Calibri"/>
          <w:color w:val="000000"/>
          <w:lang w:val="es-CL"/>
        </w:rPr>
        <w:t xml:space="preserve">el </w:t>
      </w:r>
      <w:r w:rsidR="00656A16">
        <w:rPr>
          <w:rFonts w:ascii="Calibri" w:hAnsi="Calibri" w:cs="Calibri"/>
          <w:b/>
          <w:bCs/>
          <w:color w:val="000000"/>
          <w:lang w:val="es-CL"/>
        </w:rPr>
        <w:t>14</w:t>
      </w:r>
      <w:r w:rsidR="001808A6">
        <w:rPr>
          <w:rFonts w:ascii="Calibri" w:hAnsi="Calibri" w:cs="Calibri"/>
          <w:b/>
          <w:bCs/>
          <w:color w:val="000000"/>
          <w:lang w:val="es-CL"/>
        </w:rPr>
        <w:t xml:space="preserve"> </w:t>
      </w:r>
      <w:r w:rsidR="00942881" w:rsidRPr="00942881">
        <w:rPr>
          <w:rFonts w:ascii="Calibri" w:hAnsi="Calibri" w:cs="Calibri"/>
          <w:b/>
          <w:bCs/>
          <w:color w:val="000000"/>
          <w:lang w:val="es-CL"/>
        </w:rPr>
        <w:t>de</w:t>
      </w:r>
      <w:r w:rsidR="00656A16">
        <w:rPr>
          <w:rFonts w:ascii="Calibri" w:hAnsi="Calibri" w:cs="Calibri"/>
          <w:b/>
          <w:bCs/>
          <w:color w:val="000000"/>
          <w:lang w:val="es-CL"/>
        </w:rPr>
        <w:t xml:space="preserve"> junio</w:t>
      </w:r>
      <w:r w:rsidR="00942881" w:rsidRPr="00942881">
        <w:rPr>
          <w:rFonts w:ascii="Calibri" w:hAnsi="Calibri" w:cs="Calibri"/>
          <w:b/>
          <w:bCs/>
          <w:color w:val="000000"/>
          <w:lang w:val="es-CL"/>
        </w:rPr>
        <w:t xml:space="preserve"> 202</w:t>
      </w:r>
      <w:r w:rsidR="00656A16">
        <w:rPr>
          <w:rFonts w:ascii="Calibri" w:hAnsi="Calibri" w:cs="Calibri"/>
          <w:b/>
          <w:bCs/>
          <w:color w:val="000000"/>
          <w:lang w:val="es-CL"/>
        </w:rPr>
        <w:t>6</w:t>
      </w:r>
      <w:r w:rsidR="00942881" w:rsidRPr="00942881">
        <w:rPr>
          <w:rFonts w:ascii="Calibri" w:hAnsi="Calibri" w:cs="Calibri"/>
          <w:b/>
          <w:bCs/>
          <w:color w:val="000000"/>
          <w:lang w:val="es-CL"/>
        </w:rPr>
        <w:t>.</w:t>
      </w:r>
    </w:p>
    <w:p w14:paraId="69E8E8AA" w14:textId="4C541449" w:rsidR="00FF5014" w:rsidRPr="00942881" w:rsidRDefault="00FF5014" w:rsidP="00FF5014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942881">
        <w:rPr>
          <w:rFonts w:ascii="Calibri" w:hAnsi="Calibri" w:cs="Calibri"/>
          <w:color w:val="000000"/>
          <w:lang w:val="es-CL"/>
        </w:rPr>
        <w:t xml:space="preserve">Inicio de las actividades: Las clases se inician el </w:t>
      </w:r>
      <w:r w:rsidRPr="00942881">
        <w:rPr>
          <w:rFonts w:ascii="Calibri" w:hAnsi="Calibri" w:cs="Calibri"/>
          <w:b/>
          <w:bCs/>
          <w:color w:val="000000"/>
          <w:lang w:val="es-CL"/>
        </w:rPr>
        <w:t>0</w:t>
      </w:r>
      <w:r w:rsidR="00656A16">
        <w:rPr>
          <w:rFonts w:ascii="Calibri" w:hAnsi="Calibri" w:cs="Calibri"/>
          <w:b/>
          <w:bCs/>
          <w:color w:val="000000"/>
          <w:lang w:val="es-CL"/>
        </w:rPr>
        <w:t>6</w:t>
      </w:r>
      <w:r w:rsidRPr="00942881">
        <w:rPr>
          <w:rFonts w:ascii="Calibri" w:hAnsi="Calibri" w:cs="Calibri"/>
          <w:b/>
          <w:bCs/>
          <w:color w:val="000000"/>
          <w:lang w:val="es-CL"/>
        </w:rPr>
        <w:t xml:space="preserve"> de </w:t>
      </w:r>
      <w:r w:rsidR="00656A16">
        <w:rPr>
          <w:rFonts w:ascii="Calibri" w:hAnsi="Calibri" w:cs="Calibri"/>
          <w:b/>
          <w:bCs/>
          <w:color w:val="000000"/>
          <w:lang w:val="es-CL"/>
        </w:rPr>
        <w:t>agosto</w:t>
      </w:r>
      <w:r w:rsidRPr="00942881">
        <w:rPr>
          <w:rFonts w:ascii="Calibri" w:hAnsi="Calibri" w:cs="Calibri"/>
          <w:b/>
          <w:bCs/>
          <w:color w:val="000000"/>
          <w:lang w:val="es-CL"/>
        </w:rPr>
        <w:t xml:space="preserve"> 202</w:t>
      </w:r>
      <w:r w:rsidR="0095030B">
        <w:rPr>
          <w:rFonts w:ascii="Calibri" w:hAnsi="Calibri" w:cs="Calibri"/>
          <w:b/>
          <w:bCs/>
          <w:color w:val="000000"/>
          <w:lang w:val="es-CL"/>
        </w:rPr>
        <w:t>6</w:t>
      </w:r>
      <w:r w:rsidRPr="00942881">
        <w:rPr>
          <w:rFonts w:ascii="Calibri" w:hAnsi="Calibri" w:cs="Calibri"/>
          <w:b/>
          <w:bCs/>
          <w:color w:val="000000"/>
          <w:lang w:val="es-CL"/>
        </w:rPr>
        <w:t>.</w:t>
      </w:r>
      <w:r w:rsidRPr="00942881">
        <w:rPr>
          <w:lang w:val="es-CL"/>
        </w:rPr>
        <w:t xml:space="preserve"> </w:t>
      </w:r>
    </w:p>
    <w:p w14:paraId="2732ADE2" w14:textId="72462115" w:rsidR="00FF5014" w:rsidRPr="00D11C7F" w:rsidRDefault="00FF5014" w:rsidP="00FF5014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Término de las actividades: Las clases finalizan </w:t>
      </w:r>
      <w:r w:rsidR="001769BE">
        <w:rPr>
          <w:rFonts w:ascii="Calibri" w:hAnsi="Calibri" w:cs="Calibri"/>
          <w:color w:val="000000"/>
          <w:lang w:val="es-CL"/>
        </w:rPr>
        <w:t xml:space="preserve">el </w:t>
      </w:r>
      <w:r w:rsidR="00656A16">
        <w:rPr>
          <w:rFonts w:ascii="Calibri" w:hAnsi="Calibri" w:cs="Calibri"/>
          <w:b/>
          <w:bCs/>
          <w:color w:val="000000"/>
          <w:lang w:val="es-CL"/>
        </w:rPr>
        <w:t>17</w:t>
      </w:r>
      <w:r w:rsidRPr="001769BE">
        <w:rPr>
          <w:rFonts w:ascii="Calibri" w:hAnsi="Calibri" w:cs="Calibri"/>
          <w:b/>
          <w:bCs/>
          <w:color w:val="000000"/>
          <w:lang w:val="es-CL"/>
        </w:rPr>
        <w:t xml:space="preserve"> de</w:t>
      </w:r>
      <w:r w:rsidR="00942881" w:rsidRPr="001769BE">
        <w:rPr>
          <w:rFonts w:ascii="Calibri" w:hAnsi="Calibri" w:cs="Calibri"/>
          <w:b/>
          <w:bCs/>
          <w:color w:val="000000"/>
          <w:lang w:val="es-CL"/>
        </w:rPr>
        <w:t xml:space="preserve"> </w:t>
      </w:r>
      <w:r w:rsidR="00656A16">
        <w:rPr>
          <w:rFonts w:ascii="Calibri" w:hAnsi="Calibri" w:cs="Calibri"/>
          <w:b/>
          <w:bCs/>
          <w:color w:val="000000"/>
          <w:lang w:val="es-CL"/>
        </w:rPr>
        <w:t>diciembre</w:t>
      </w:r>
      <w:r w:rsidR="00942881" w:rsidRPr="001769BE">
        <w:rPr>
          <w:rFonts w:ascii="Calibri" w:hAnsi="Calibri" w:cs="Calibri"/>
          <w:b/>
          <w:bCs/>
          <w:color w:val="000000"/>
          <w:lang w:val="es-CL"/>
        </w:rPr>
        <w:t xml:space="preserve"> 202</w:t>
      </w:r>
      <w:r w:rsidR="0095030B" w:rsidRPr="001769BE">
        <w:rPr>
          <w:rFonts w:ascii="Calibri" w:hAnsi="Calibri" w:cs="Calibri"/>
          <w:b/>
          <w:bCs/>
          <w:color w:val="000000"/>
          <w:lang w:val="es-CL"/>
        </w:rPr>
        <w:t>6</w:t>
      </w:r>
      <w:r w:rsidRPr="00D11C7F">
        <w:rPr>
          <w:rFonts w:ascii="Calibri" w:hAnsi="Calibri" w:cs="Calibri"/>
          <w:color w:val="000000"/>
          <w:lang w:val="es-CL"/>
        </w:rPr>
        <w:t>. Este compromiso se puede renovar de acuerdo con</w:t>
      </w:r>
      <w:r>
        <w:rPr>
          <w:rFonts w:ascii="Calibri" w:hAnsi="Calibri" w:cs="Calibri"/>
          <w:color w:val="000000"/>
          <w:lang w:val="es-CL"/>
        </w:rPr>
        <w:t xml:space="preserve"> los</w:t>
      </w:r>
      <w:r w:rsidRPr="00D11C7F">
        <w:rPr>
          <w:rFonts w:ascii="Calibri" w:hAnsi="Calibri" w:cs="Calibri"/>
          <w:color w:val="000000"/>
          <w:lang w:val="es-CL"/>
        </w:rPr>
        <w:t xml:space="preserve"> resultados obtenidos y disponibilidad de cupo.</w:t>
      </w:r>
    </w:p>
    <w:p w14:paraId="25ABA9B1" w14:textId="1DEB15C3" w:rsidR="00A40B4D" w:rsidRPr="00D11C7F" w:rsidRDefault="00A40B4D" w:rsidP="00FF5014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sectPr w:rsidR="00A40B4D" w:rsidRPr="00D11C7F" w:rsidSect="00FF5014">
      <w:headerReference w:type="default" r:id="rId7"/>
      <w:footerReference w:type="default" r:id="rId8"/>
      <w:pgSz w:w="12240" w:h="15840"/>
      <w:pgMar w:top="1418" w:right="1701" w:bottom="851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DD7A" w14:textId="77777777" w:rsidR="001D3F89" w:rsidRDefault="001D3F89" w:rsidP="00824A6D">
      <w:pPr>
        <w:spacing w:after="0" w:line="240" w:lineRule="auto"/>
      </w:pPr>
      <w:r>
        <w:separator/>
      </w:r>
    </w:p>
  </w:endnote>
  <w:endnote w:type="continuationSeparator" w:id="0">
    <w:p w14:paraId="01575F75" w14:textId="77777777" w:rsidR="001D3F89" w:rsidRDefault="001D3F89" w:rsidP="0082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CF20" w14:textId="4CA9EC5F" w:rsidR="00824A6D" w:rsidRPr="00824A6D" w:rsidRDefault="00824A6D">
    <w:pPr>
      <w:pStyle w:val="Piedepgina"/>
      <w:rPr>
        <w:lang w:val="es-CL"/>
      </w:rPr>
    </w:pPr>
    <w:r w:rsidRPr="00824A6D">
      <w:rPr>
        <w:noProof/>
        <w:lang w:val="es-CL" w:eastAsia="es-CL"/>
      </w:rPr>
      <mc:AlternateContent>
        <mc:Choice Requires="wpg">
          <w:drawing>
            <wp:inline distT="0" distB="0" distL="0" distR="0" wp14:anchorId="35B1AA04" wp14:editId="7BD434EA">
              <wp:extent cx="418465" cy="221615"/>
              <wp:effectExtent l="0" t="0" r="635" b="0"/>
              <wp:docPr id="47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47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D94B" w14:textId="7AB15877" w:rsidR="00824A6D" w:rsidRDefault="00824A6D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33CE3" w:rsidRPr="00733CE3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79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2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5B1AA04" id="Grupo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tMHEah4DAABuDAAADgAAAAAAAAAA&#10;AAAAAAAuAgAAZHJzL2Uyb0RvYy54bWxQSwECLQAUAAYACAAAACEAsJYdF9wAAAADAQAADwAAAAAA&#10;AAAAAAAAAAB4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<v:textbox inset="0,0,0,0">
                  <w:txbxContent>
                    <w:p w14:paraId="625CD94B" w14:textId="7AB15877" w:rsidR="00824A6D" w:rsidRDefault="00824A6D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733CE3" w:rsidRPr="00733CE3">
                        <w:rPr>
                          <w:i/>
                          <w:iCs/>
                          <w:noProof/>
                          <w:sz w:val="18"/>
                          <w:szCs w:val="18"/>
                          <w:lang w:val="es-ES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<v:oval id="Oval 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" fillcolor="#84a2c6" stroked="f"/>
                <v:oval id="Oval 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" fillcolor="#84a2c6" stroked="f"/>
                <v:oval id="Oval 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" fillcolor="#84a2c6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57C7" w14:textId="77777777" w:rsidR="001D3F89" w:rsidRDefault="001D3F89" w:rsidP="00824A6D">
      <w:pPr>
        <w:spacing w:after="0" w:line="240" w:lineRule="auto"/>
      </w:pPr>
      <w:r>
        <w:separator/>
      </w:r>
    </w:p>
  </w:footnote>
  <w:footnote w:type="continuationSeparator" w:id="0">
    <w:p w14:paraId="79CD537C" w14:textId="77777777" w:rsidR="001D3F89" w:rsidRDefault="001D3F89" w:rsidP="0082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9F32" w14:textId="77777777" w:rsidR="00433A33" w:rsidRDefault="005E7BC1" w:rsidP="00824A6D">
    <w:pPr>
      <w:pStyle w:val="Encabezado"/>
      <w:rPr>
        <w:noProof/>
        <w:lang w:val="es-CL" w:eastAsia="es-C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D2CF4B" wp14:editId="25FFB00C">
          <wp:simplePos x="0" y="0"/>
          <wp:positionH relativeFrom="margin">
            <wp:posOffset>3803015</wp:posOffset>
          </wp:positionH>
          <wp:positionV relativeFrom="paragraph">
            <wp:posOffset>-199390</wp:posOffset>
          </wp:positionV>
          <wp:extent cx="1750060" cy="749300"/>
          <wp:effectExtent l="0" t="0" r="2540" b="0"/>
          <wp:wrapSquare wrapText="bothSides"/>
          <wp:docPr id="338223072" name="Imagen 5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223072" name="Imagen 5" descr="Interfaz de usuario gráfica, Texto, Aplicación, Correo electróni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06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F57D2E" wp14:editId="213C437C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2486660" cy="438150"/>
          <wp:effectExtent l="0" t="0" r="8890" b="0"/>
          <wp:wrapThrough wrapText="bothSides">
            <wp:wrapPolygon edited="0">
              <wp:start x="0" y="0"/>
              <wp:lineTo x="0" y="20661"/>
              <wp:lineTo x="21512" y="20661"/>
              <wp:lineTo x="21512" y="0"/>
              <wp:lineTo x="0" y="0"/>
            </wp:wrapPolygon>
          </wp:wrapThrough>
          <wp:docPr id="1944515102" name="Imagen 1944515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A6D">
      <w:rPr>
        <w:noProof/>
        <w:lang w:val="es-CL" w:eastAsia="es-CL"/>
      </w:rPr>
      <w:t xml:space="preserve">                    </w:t>
    </w:r>
  </w:p>
  <w:p w14:paraId="7C8F615C" w14:textId="77777777" w:rsidR="00433A33" w:rsidRDefault="00433A33" w:rsidP="00824A6D">
    <w:pPr>
      <w:pStyle w:val="Encabezado"/>
      <w:rPr>
        <w:noProof/>
        <w:lang w:val="es-CL" w:eastAsia="es-CL"/>
      </w:rPr>
    </w:pPr>
  </w:p>
  <w:p w14:paraId="70A73F52" w14:textId="77777777" w:rsidR="00433A33" w:rsidRDefault="00433A33" w:rsidP="00824A6D">
    <w:pPr>
      <w:pStyle w:val="Encabezado"/>
      <w:rPr>
        <w:noProof/>
        <w:lang w:val="es-CL" w:eastAsia="es-CL"/>
      </w:rPr>
    </w:pPr>
  </w:p>
  <w:p w14:paraId="4D433DDB" w14:textId="2396F0F9" w:rsidR="00824A6D" w:rsidRDefault="00824A6D" w:rsidP="00824A6D">
    <w:pPr>
      <w:pStyle w:val="Encabezado"/>
    </w:pPr>
    <w:r>
      <w:rPr>
        <w:noProof/>
        <w:lang w:val="es-CL" w:eastAsia="es-CL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15A"/>
    <w:multiLevelType w:val="multilevel"/>
    <w:tmpl w:val="952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C7D87"/>
    <w:multiLevelType w:val="hybridMultilevel"/>
    <w:tmpl w:val="FD88DE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BFB"/>
    <w:multiLevelType w:val="hybridMultilevel"/>
    <w:tmpl w:val="D30AB1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6157"/>
    <w:multiLevelType w:val="hybridMultilevel"/>
    <w:tmpl w:val="024A49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137F0"/>
    <w:multiLevelType w:val="hybridMultilevel"/>
    <w:tmpl w:val="777A02FC"/>
    <w:lvl w:ilvl="0" w:tplc="F6606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95D"/>
    <w:multiLevelType w:val="hybridMultilevel"/>
    <w:tmpl w:val="62164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5382"/>
    <w:multiLevelType w:val="multilevel"/>
    <w:tmpl w:val="D7F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802FD"/>
    <w:multiLevelType w:val="multilevel"/>
    <w:tmpl w:val="9E5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37F44"/>
    <w:multiLevelType w:val="multilevel"/>
    <w:tmpl w:val="332C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83A82"/>
    <w:multiLevelType w:val="hybridMultilevel"/>
    <w:tmpl w:val="82020C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77551"/>
    <w:multiLevelType w:val="hybridMultilevel"/>
    <w:tmpl w:val="117E88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548D1"/>
    <w:multiLevelType w:val="multilevel"/>
    <w:tmpl w:val="6A68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E0D24"/>
    <w:multiLevelType w:val="hybridMultilevel"/>
    <w:tmpl w:val="9392CF2C"/>
    <w:lvl w:ilvl="0" w:tplc="340A0017">
      <w:start w:val="1"/>
      <w:numFmt w:val="lowerLetter"/>
      <w:lvlText w:val="%1)"/>
      <w:lvlJc w:val="left"/>
      <w:pPr>
        <w:ind w:left="1797" w:hanging="360"/>
      </w:pPr>
    </w:lvl>
    <w:lvl w:ilvl="1" w:tplc="340A0019">
      <w:start w:val="1"/>
      <w:numFmt w:val="lowerLetter"/>
      <w:lvlText w:val="%2."/>
      <w:lvlJc w:val="left"/>
      <w:pPr>
        <w:ind w:left="2517" w:hanging="360"/>
      </w:pPr>
    </w:lvl>
    <w:lvl w:ilvl="2" w:tplc="340A001B" w:tentative="1">
      <w:start w:val="1"/>
      <w:numFmt w:val="lowerRoman"/>
      <w:lvlText w:val="%3."/>
      <w:lvlJc w:val="right"/>
      <w:pPr>
        <w:ind w:left="3237" w:hanging="180"/>
      </w:pPr>
    </w:lvl>
    <w:lvl w:ilvl="3" w:tplc="340A000F" w:tentative="1">
      <w:start w:val="1"/>
      <w:numFmt w:val="decimal"/>
      <w:lvlText w:val="%4."/>
      <w:lvlJc w:val="left"/>
      <w:pPr>
        <w:ind w:left="3957" w:hanging="360"/>
      </w:pPr>
    </w:lvl>
    <w:lvl w:ilvl="4" w:tplc="340A0019" w:tentative="1">
      <w:start w:val="1"/>
      <w:numFmt w:val="lowerLetter"/>
      <w:lvlText w:val="%5."/>
      <w:lvlJc w:val="left"/>
      <w:pPr>
        <w:ind w:left="4677" w:hanging="360"/>
      </w:pPr>
    </w:lvl>
    <w:lvl w:ilvl="5" w:tplc="340A001B" w:tentative="1">
      <w:start w:val="1"/>
      <w:numFmt w:val="lowerRoman"/>
      <w:lvlText w:val="%6."/>
      <w:lvlJc w:val="right"/>
      <w:pPr>
        <w:ind w:left="5397" w:hanging="180"/>
      </w:pPr>
    </w:lvl>
    <w:lvl w:ilvl="6" w:tplc="340A000F" w:tentative="1">
      <w:start w:val="1"/>
      <w:numFmt w:val="decimal"/>
      <w:lvlText w:val="%7."/>
      <w:lvlJc w:val="left"/>
      <w:pPr>
        <w:ind w:left="6117" w:hanging="360"/>
      </w:pPr>
    </w:lvl>
    <w:lvl w:ilvl="7" w:tplc="340A0019" w:tentative="1">
      <w:start w:val="1"/>
      <w:numFmt w:val="lowerLetter"/>
      <w:lvlText w:val="%8."/>
      <w:lvlJc w:val="left"/>
      <w:pPr>
        <w:ind w:left="6837" w:hanging="360"/>
      </w:pPr>
    </w:lvl>
    <w:lvl w:ilvl="8" w:tplc="34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DED6546"/>
    <w:multiLevelType w:val="hybridMultilevel"/>
    <w:tmpl w:val="A40288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879B7"/>
    <w:multiLevelType w:val="multilevel"/>
    <w:tmpl w:val="662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C3389B"/>
    <w:multiLevelType w:val="hybridMultilevel"/>
    <w:tmpl w:val="BB22A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15BE"/>
    <w:multiLevelType w:val="multilevel"/>
    <w:tmpl w:val="BC6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8C3626"/>
    <w:multiLevelType w:val="hybridMultilevel"/>
    <w:tmpl w:val="1660B4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1710C"/>
    <w:multiLevelType w:val="multilevel"/>
    <w:tmpl w:val="67E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512FA1"/>
    <w:multiLevelType w:val="hybridMultilevel"/>
    <w:tmpl w:val="C4E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A0713"/>
    <w:multiLevelType w:val="hybridMultilevel"/>
    <w:tmpl w:val="345C0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B631C"/>
    <w:multiLevelType w:val="multilevel"/>
    <w:tmpl w:val="C46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B54DFB"/>
    <w:multiLevelType w:val="hybridMultilevel"/>
    <w:tmpl w:val="DCF8CE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B58C9"/>
    <w:multiLevelType w:val="multilevel"/>
    <w:tmpl w:val="9CE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242C1C"/>
    <w:multiLevelType w:val="hybridMultilevel"/>
    <w:tmpl w:val="115095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104AC"/>
    <w:multiLevelType w:val="hybridMultilevel"/>
    <w:tmpl w:val="C214E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80C4F"/>
    <w:multiLevelType w:val="hybridMultilevel"/>
    <w:tmpl w:val="153C1FAC"/>
    <w:lvl w:ilvl="0" w:tplc="8E500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763E3"/>
    <w:multiLevelType w:val="hybridMultilevel"/>
    <w:tmpl w:val="834EEB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20271"/>
    <w:multiLevelType w:val="hybridMultilevel"/>
    <w:tmpl w:val="8AB0E6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13921"/>
    <w:multiLevelType w:val="multilevel"/>
    <w:tmpl w:val="E98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321D4B"/>
    <w:multiLevelType w:val="multilevel"/>
    <w:tmpl w:val="0CC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BE0AEC"/>
    <w:multiLevelType w:val="multilevel"/>
    <w:tmpl w:val="460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697189"/>
    <w:multiLevelType w:val="hybridMultilevel"/>
    <w:tmpl w:val="EEA270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D52230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931E9"/>
    <w:multiLevelType w:val="multilevel"/>
    <w:tmpl w:val="DAFC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E67600"/>
    <w:multiLevelType w:val="hybridMultilevel"/>
    <w:tmpl w:val="4D1CBA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133353">
    <w:abstractNumId w:val="18"/>
  </w:num>
  <w:num w:numId="2" w16cid:durableId="1582253185">
    <w:abstractNumId w:val="7"/>
  </w:num>
  <w:num w:numId="3" w16cid:durableId="1370454388">
    <w:abstractNumId w:val="23"/>
  </w:num>
  <w:num w:numId="4" w16cid:durableId="1960530678">
    <w:abstractNumId w:val="8"/>
  </w:num>
  <w:num w:numId="5" w16cid:durableId="1846699163">
    <w:abstractNumId w:val="30"/>
  </w:num>
  <w:num w:numId="6" w16cid:durableId="947664331">
    <w:abstractNumId w:val="16"/>
  </w:num>
  <w:num w:numId="7" w16cid:durableId="2143688062">
    <w:abstractNumId w:val="29"/>
  </w:num>
  <w:num w:numId="8" w16cid:durableId="1664771637">
    <w:abstractNumId w:val="11"/>
  </w:num>
  <w:num w:numId="9" w16cid:durableId="111753682">
    <w:abstractNumId w:val="0"/>
  </w:num>
  <w:num w:numId="10" w16cid:durableId="455947094">
    <w:abstractNumId w:val="21"/>
  </w:num>
  <w:num w:numId="11" w16cid:durableId="200829244">
    <w:abstractNumId w:val="14"/>
  </w:num>
  <w:num w:numId="12" w16cid:durableId="654794881">
    <w:abstractNumId w:val="31"/>
  </w:num>
  <w:num w:numId="13" w16cid:durableId="832375599">
    <w:abstractNumId w:val="33"/>
  </w:num>
  <w:num w:numId="14" w16cid:durableId="1424182023">
    <w:abstractNumId w:val="6"/>
  </w:num>
  <w:num w:numId="15" w16cid:durableId="2106879848">
    <w:abstractNumId w:val="19"/>
  </w:num>
  <w:num w:numId="16" w16cid:durableId="391346346">
    <w:abstractNumId w:val="26"/>
  </w:num>
  <w:num w:numId="17" w16cid:durableId="1208432">
    <w:abstractNumId w:val="4"/>
  </w:num>
  <w:num w:numId="18" w16cid:durableId="945694704">
    <w:abstractNumId w:val="5"/>
  </w:num>
  <w:num w:numId="19" w16cid:durableId="220217791">
    <w:abstractNumId w:val="15"/>
  </w:num>
  <w:num w:numId="20" w16cid:durableId="1692535165">
    <w:abstractNumId w:val="24"/>
  </w:num>
  <w:num w:numId="21" w16cid:durableId="673074352">
    <w:abstractNumId w:val="9"/>
  </w:num>
  <w:num w:numId="22" w16cid:durableId="1260407699">
    <w:abstractNumId w:val="3"/>
  </w:num>
  <w:num w:numId="23" w16cid:durableId="1051811940">
    <w:abstractNumId w:val="22"/>
  </w:num>
  <w:num w:numId="24" w16cid:durableId="294260759">
    <w:abstractNumId w:val="32"/>
  </w:num>
  <w:num w:numId="25" w16cid:durableId="1879123106">
    <w:abstractNumId w:val="10"/>
  </w:num>
  <w:num w:numId="26" w16cid:durableId="20519128">
    <w:abstractNumId w:val="25"/>
  </w:num>
  <w:num w:numId="27" w16cid:durableId="2068873175">
    <w:abstractNumId w:val="12"/>
  </w:num>
  <w:num w:numId="28" w16cid:durableId="763113879">
    <w:abstractNumId w:val="20"/>
  </w:num>
  <w:num w:numId="29" w16cid:durableId="1037241605">
    <w:abstractNumId w:val="28"/>
  </w:num>
  <w:num w:numId="30" w16cid:durableId="452600948">
    <w:abstractNumId w:val="17"/>
  </w:num>
  <w:num w:numId="31" w16cid:durableId="2040812202">
    <w:abstractNumId w:val="1"/>
  </w:num>
  <w:num w:numId="32" w16cid:durableId="2010669429">
    <w:abstractNumId w:val="34"/>
  </w:num>
  <w:num w:numId="33" w16cid:durableId="66343388">
    <w:abstractNumId w:val="2"/>
  </w:num>
  <w:num w:numId="34" w16cid:durableId="1265193305">
    <w:abstractNumId w:val="27"/>
  </w:num>
  <w:num w:numId="35" w16cid:durableId="2035614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EC"/>
    <w:rsid w:val="00025B38"/>
    <w:rsid w:val="00025FE2"/>
    <w:rsid w:val="000308DC"/>
    <w:rsid w:val="000367B9"/>
    <w:rsid w:val="00093F3C"/>
    <w:rsid w:val="000A5B00"/>
    <w:rsid w:val="000A7B61"/>
    <w:rsid w:val="000B079D"/>
    <w:rsid w:val="000B0FE5"/>
    <w:rsid w:val="000D2BCF"/>
    <w:rsid w:val="000E2C0F"/>
    <w:rsid w:val="000E5953"/>
    <w:rsid w:val="00100D23"/>
    <w:rsid w:val="001027F4"/>
    <w:rsid w:val="00105634"/>
    <w:rsid w:val="00112BF1"/>
    <w:rsid w:val="001225F2"/>
    <w:rsid w:val="00142A50"/>
    <w:rsid w:val="0014376C"/>
    <w:rsid w:val="001641EA"/>
    <w:rsid w:val="001769BE"/>
    <w:rsid w:val="001808A6"/>
    <w:rsid w:val="001B5516"/>
    <w:rsid w:val="001C5F58"/>
    <w:rsid w:val="001D3F89"/>
    <w:rsid w:val="00212F29"/>
    <w:rsid w:val="00222D86"/>
    <w:rsid w:val="00226FAF"/>
    <w:rsid w:val="00236601"/>
    <w:rsid w:val="002D60B8"/>
    <w:rsid w:val="002F710A"/>
    <w:rsid w:val="00306EF1"/>
    <w:rsid w:val="00317ABF"/>
    <w:rsid w:val="0033274B"/>
    <w:rsid w:val="00333F3C"/>
    <w:rsid w:val="00364987"/>
    <w:rsid w:val="00392885"/>
    <w:rsid w:val="003A02A2"/>
    <w:rsid w:val="003E1159"/>
    <w:rsid w:val="00417459"/>
    <w:rsid w:val="00433A33"/>
    <w:rsid w:val="00441CB2"/>
    <w:rsid w:val="00461D3A"/>
    <w:rsid w:val="0048206F"/>
    <w:rsid w:val="004B08AA"/>
    <w:rsid w:val="004B49C3"/>
    <w:rsid w:val="004E3C5F"/>
    <w:rsid w:val="004F4406"/>
    <w:rsid w:val="00506EE0"/>
    <w:rsid w:val="005235A3"/>
    <w:rsid w:val="00537205"/>
    <w:rsid w:val="00542600"/>
    <w:rsid w:val="00574499"/>
    <w:rsid w:val="00576575"/>
    <w:rsid w:val="00576F9D"/>
    <w:rsid w:val="005B526E"/>
    <w:rsid w:val="005C4B55"/>
    <w:rsid w:val="005E4B52"/>
    <w:rsid w:val="005E7BC1"/>
    <w:rsid w:val="00603CF8"/>
    <w:rsid w:val="00622452"/>
    <w:rsid w:val="00622BFA"/>
    <w:rsid w:val="006356CE"/>
    <w:rsid w:val="006534E5"/>
    <w:rsid w:val="00656A16"/>
    <w:rsid w:val="006623DB"/>
    <w:rsid w:val="00672720"/>
    <w:rsid w:val="00674FCF"/>
    <w:rsid w:val="0069475B"/>
    <w:rsid w:val="00695D70"/>
    <w:rsid w:val="00695F15"/>
    <w:rsid w:val="006A31D7"/>
    <w:rsid w:val="006B149F"/>
    <w:rsid w:val="006C7DD7"/>
    <w:rsid w:val="006F4D32"/>
    <w:rsid w:val="006F790E"/>
    <w:rsid w:val="00733CE3"/>
    <w:rsid w:val="007522F9"/>
    <w:rsid w:val="0079408F"/>
    <w:rsid w:val="00796538"/>
    <w:rsid w:val="007B654A"/>
    <w:rsid w:val="007C19A9"/>
    <w:rsid w:val="007D51F3"/>
    <w:rsid w:val="007F202E"/>
    <w:rsid w:val="007F40CE"/>
    <w:rsid w:val="00824A6D"/>
    <w:rsid w:val="008514C4"/>
    <w:rsid w:val="00866B0A"/>
    <w:rsid w:val="008951EE"/>
    <w:rsid w:val="008B50BF"/>
    <w:rsid w:val="008C67C1"/>
    <w:rsid w:val="008D6928"/>
    <w:rsid w:val="008E11B0"/>
    <w:rsid w:val="008E5388"/>
    <w:rsid w:val="008E7F6A"/>
    <w:rsid w:val="00911B75"/>
    <w:rsid w:val="009139E9"/>
    <w:rsid w:val="0092207F"/>
    <w:rsid w:val="00942881"/>
    <w:rsid w:val="0095030B"/>
    <w:rsid w:val="0095572C"/>
    <w:rsid w:val="00964982"/>
    <w:rsid w:val="009A6D6E"/>
    <w:rsid w:val="009D237E"/>
    <w:rsid w:val="009F7CE6"/>
    <w:rsid w:val="00A1027C"/>
    <w:rsid w:val="00A1595B"/>
    <w:rsid w:val="00A25498"/>
    <w:rsid w:val="00A32052"/>
    <w:rsid w:val="00A40B4D"/>
    <w:rsid w:val="00A574EC"/>
    <w:rsid w:val="00A60020"/>
    <w:rsid w:val="00A77065"/>
    <w:rsid w:val="00A770F8"/>
    <w:rsid w:val="00AA1985"/>
    <w:rsid w:val="00AB498B"/>
    <w:rsid w:val="00AD51FF"/>
    <w:rsid w:val="00AD6D40"/>
    <w:rsid w:val="00B00265"/>
    <w:rsid w:val="00B14845"/>
    <w:rsid w:val="00B4674B"/>
    <w:rsid w:val="00B8385C"/>
    <w:rsid w:val="00B92784"/>
    <w:rsid w:val="00BA3735"/>
    <w:rsid w:val="00BB2101"/>
    <w:rsid w:val="00BD2D48"/>
    <w:rsid w:val="00BD4F1D"/>
    <w:rsid w:val="00C10B0E"/>
    <w:rsid w:val="00C207F7"/>
    <w:rsid w:val="00C51F6B"/>
    <w:rsid w:val="00C725DA"/>
    <w:rsid w:val="00C94958"/>
    <w:rsid w:val="00CB4373"/>
    <w:rsid w:val="00CE24BE"/>
    <w:rsid w:val="00CE4754"/>
    <w:rsid w:val="00CF1E70"/>
    <w:rsid w:val="00CF65B8"/>
    <w:rsid w:val="00D11C7F"/>
    <w:rsid w:val="00D32FB4"/>
    <w:rsid w:val="00D363AE"/>
    <w:rsid w:val="00D54F8D"/>
    <w:rsid w:val="00D74776"/>
    <w:rsid w:val="00DB6B9C"/>
    <w:rsid w:val="00E176E9"/>
    <w:rsid w:val="00E36AA2"/>
    <w:rsid w:val="00E623B8"/>
    <w:rsid w:val="00E8198C"/>
    <w:rsid w:val="00EB4678"/>
    <w:rsid w:val="00EE0C1A"/>
    <w:rsid w:val="00EE6EF0"/>
    <w:rsid w:val="00EF2583"/>
    <w:rsid w:val="00F4099E"/>
    <w:rsid w:val="00F54D86"/>
    <w:rsid w:val="00F5628E"/>
    <w:rsid w:val="00FB1930"/>
    <w:rsid w:val="00FB6458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29FD"/>
  <w15:docId w15:val="{A0942BBF-E1F1-4C13-B3B4-2887F71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4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101"/>
    <w:pPr>
      <w:ind w:left="720"/>
      <w:contextualSpacing/>
    </w:pPr>
  </w:style>
  <w:style w:type="paragraph" w:styleId="Sinespaciado">
    <w:name w:val="No Spacing"/>
    <w:uiPriority w:val="1"/>
    <w:qFormat/>
    <w:rsid w:val="0053720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6D"/>
  </w:style>
  <w:style w:type="paragraph" w:styleId="Piedepgina">
    <w:name w:val="footer"/>
    <w:basedOn w:val="Normal"/>
    <w:link w:val="Piedepgina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6D"/>
  </w:style>
  <w:style w:type="paragraph" w:styleId="Textodeglobo">
    <w:name w:val="Balloon Text"/>
    <w:basedOn w:val="Normal"/>
    <w:link w:val="TextodegloboCar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6D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5628E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628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95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5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5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D70"/>
    <w:rPr>
      <w:b/>
      <w:bCs/>
      <w:sz w:val="20"/>
      <w:szCs w:val="20"/>
    </w:rPr>
  </w:style>
  <w:style w:type="paragraph" w:customStyle="1" w:styleId="Default">
    <w:name w:val="Default"/>
    <w:rsid w:val="008E1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D11C7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9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Diaz Alarcon</dc:creator>
  <cp:lastModifiedBy>Pavel Alejandro Ayala Lienqueo</cp:lastModifiedBy>
  <cp:revision>5</cp:revision>
  <cp:lastPrinted>2022-07-08T16:51:00Z</cp:lastPrinted>
  <dcterms:created xsi:type="dcterms:W3CDTF">2026-06-04T13:34:00Z</dcterms:created>
  <dcterms:modified xsi:type="dcterms:W3CDTF">2026-06-04T13:54:00Z</dcterms:modified>
</cp:coreProperties>
</file>