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74216" w14:textId="77777777" w:rsidR="009A3A28" w:rsidRDefault="00000000">
      <w:pPr>
        <w:pStyle w:val="Ttulo1"/>
        <w:keepNext w:val="0"/>
        <w:keepLines w:val="0"/>
        <w:spacing w:before="480"/>
        <w:jc w:val="center"/>
        <w:rPr>
          <w:rFonts w:ascii="Calibri" w:eastAsia="Calibri" w:hAnsi="Calibri" w:cs="Calibri"/>
          <w:b/>
          <w:bCs/>
          <w:sz w:val="24"/>
          <w:szCs w:val="24"/>
        </w:rPr>
      </w:pPr>
      <w:bookmarkStart w:id="0" w:name="_4i5mlhm5zigx" w:colFirst="0" w:colLast="0"/>
      <w:bookmarkEnd w:id="0"/>
      <w:r>
        <w:rPr>
          <w:rFonts w:ascii="Calibri" w:eastAsia="Calibri" w:hAnsi="Calibri" w:cs="Calibri"/>
          <w:b/>
          <w:bCs/>
          <w:sz w:val="24"/>
          <w:szCs w:val="24"/>
        </w:rPr>
        <w:t>DIRECCIÓN GENERAL DE ESTUDIOS GENERALES, ARCHIVOS Y CULTURA</w:t>
      </w:r>
      <w:r>
        <w:rPr>
          <w:rFonts w:ascii="Calibri" w:eastAsia="Calibri" w:hAnsi="Calibri" w:cs="Calibri"/>
          <w:b/>
          <w:bCs/>
          <w:sz w:val="24"/>
          <w:szCs w:val="24"/>
        </w:rPr>
        <w:br/>
        <w:t>CONCURSO INTERNO Y EXTERNO</w:t>
      </w:r>
    </w:p>
    <w:p w14:paraId="056EEBFC" w14:textId="77777777" w:rsidR="009A3A28" w:rsidRDefault="00000000">
      <w:pPr>
        <w:pStyle w:val="Ttulo2"/>
        <w:keepNext w:val="0"/>
        <w:keepLines w:val="0"/>
        <w:spacing w:after="80"/>
        <w:jc w:val="center"/>
        <w:rPr>
          <w:rFonts w:ascii="Calibri" w:eastAsia="Calibri" w:hAnsi="Calibri" w:cs="Calibri"/>
          <w:b/>
          <w:bCs/>
          <w:sz w:val="24"/>
          <w:szCs w:val="24"/>
        </w:rPr>
      </w:pPr>
      <w:bookmarkStart w:id="1" w:name="_h28shehqno8w" w:colFirst="0" w:colLast="0"/>
      <w:bookmarkEnd w:id="1"/>
      <w:r>
        <w:rPr>
          <w:rFonts w:ascii="Calibri" w:eastAsia="Calibri" w:hAnsi="Calibri" w:cs="Calibri"/>
          <w:b/>
          <w:bCs/>
          <w:sz w:val="24"/>
          <w:szCs w:val="24"/>
        </w:rPr>
        <w:t>Convocatoria para 5 Cursos de Formación General (CFG) intensivos de verano</w:t>
      </w:r>
    </w:p>
    <w:p w14:paraId="0B5FD98C"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La Dirección General de Estudios Generales, Archivos y Cultura de la Universidad Diego Portales invita a postular propuestas para </w:t>
      </w:r>
      <w:r>
        <w:rPr>
          <w:rFonts w:ascii="Calibri" w:eastAsia="Calibri" w:hAnsi="Calibri" w:cs="Calibri"/>
          <w:b/>
          <w:bCs/>
          <w:sz w:val="24"/>
          <w:szCs w:val="24"/>
        </w:rPr>
        <w:t>5 Cursos de Formación General (CFG)</w:t>
      </w:r>
      <w:r>
        <w:rPr>
          <w:rFonts w:ascii="Calibri" w:eastAsia="Calibri" w:hAnsi="Calibri" w:cs="Calibri"/>
          <w:sz w:val="24"/>
          <w:szCs w:val="24"/>
        </w:rPr>
        <w:t xml:space="preserve"> que se dictarán en modalidad intensiva durante </w:t>
      </w:r>
      <w:r>
        <w:rPr>
          <w:rFonts w:ascii="Calibri" w:eastAsia="Calibri" w:hAnsi="Calibri" w:cs="Calibri"/>
          <w:b/>
          <w:bCs/>
          <w:sz w:val="24"/>
          <w:szCs w:val="24"/>
        </w:rPr>
        <w:t>enero de 2027</w:t>
      </w:r>
      <w:r>
        <w:rPr>
          <w:rFonts w:ascii="Calibri" w:eastAsia="Calibri" w:hAnsi="Calibri" w:cs="Calibri"/>
          <w:sz w:val="24"/>
          <w:szCs w:val="24"/>
        </w:rPr>
        <w:t>.</w:t>
      </w:r>
    </w:p>
    <w:p w14:paraId="77298FC5"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2" w:name="_2jc5wlmq9cvj" w:colFirst="0" w:colLast="0"/>
      <w:bookmarkEnd w:id="2"/>
      <w:r>
        <w:rPr>
          <w:rFonts w:ascii="Calibri" w:eastAsia="Calibri" w:hAnsi="Calibri" w:cs="Calibri"/>
          <w:b/>
          <w:bCs/>
          <w:color w:val="000000"/>
          <w:sz w:val="24"/>
          <w:szCs w:val="24"/>
        </w:rPr>
        <w:t>1. Objetivo de la convocatoria</w:t>
      </w:r>
    </w:p>
    <w:p w14:paraId="107D7673"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La convocatoria busca seleccionar </w:t>
      </w:r>
      <w:r>
        <w:rPr>
          <w:rFonts w:ascii="Calibri" w:eastAsia="Calibri" w:hAnsi="Calibri" w:cs="Calibri"/>
          <w:b/>
          <w:bCs/>
          <w:sz w:val="24"/>
          <w:szCs w:val="24"/>
        </w:rPr>
        <w:t>profesores o duplas docentes</w:t>
      </w:r>
      <w:r>
        <w:rPr>
          <w:rFonts w:ascii="Calibri" w:eastAsia="Calibri" w:hAnsi="Calibri" w:cs="Calibri"/>
          <w:sz w:val="24"/>
          <w:szCs w:val="24"/>
        </w:rPr>
        <w:t xml:space="preserve"> para diseñar e impartir cinco Cursos de Formación General en formato intensivo, basados en una metodología de aprendizaje por proyectos.</w:t>
      </w:r>
    </w:p>
    <w:p w14:paraId="3835D340"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Los cursos seleccionados se sumarán a los </w:t>
      </w:r>
      <w:r>
        <w:rPr>
          <w:rFonts w:ascii="Calibri" w:eastAsia="Calibri" w:hAnsi="Calibri" w:cs="Calibri"/>
          <w:b/>
          <w:bCs/>
          <w:sz w:val="24"/>
          <w:szCs w:val="24"/>
        </w:rPr>
        <w:t>cinco cursos intensivos que actualmente forman parte de esta oferta</w:t>
      </w:r>
      <w:r>
        <w:rPr>
          <w:rFonts w:ascii="Calibri" w:eastAsia="Calibri" w:hAnsi="Calibri" w:cs="Calibri"/>
          <w:sz w:val="24"/>
          <w:szCs w:val="24"/>
        </w:rPr>
        <w:t xml:space="preserve">, con el objetivo de contar en enero de 2027 con un total de </w:t>
      </w:r>
      <w:r>
        <w:rPr>
          <w:rFonts w:ascii="Calibri" w:eastAsia="Calibri" w:hAnsi="Calibri" w:cs="Calibri"/>
          <w:b/>
          <w:bCs/>
          <w:sz w:val="24"/>
          <w:szCs w:val="24"/>
        </w:rPr>
        <w:t>diez Cursos de Formación General intensivos</w:t>
      </w:r>
      <w:r>
        <w:rPr>
          <w:rFonts w:ascii="Calibri" w:eastAsia="Calibri" w:hAnsi="Calibri" w:cs="Calibri"/>
          <w:sz w:val="24"/>
          <w:szCs w:val="24"/>
        </w:rPr>
        <w:t>.</w:t>
      </w:r>
    </w:p>
    <w:p w14:paraId="03F5FDF1"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Esta oferta busca ampliar las oportunidades para que estudiantes de distintas carreras cursen sus requisitos de Estudios Generales durante el período de verano y desarrollar cursos especialmente concebidos para un formato intensivo, en los que el trabajo académico se organice en torno a una pregunta o problema claramente delimitado y conduzca al desarrollo de un proyecto final.</w:t>
      </w:r>
    </w:p>
    <w:p w14:paraId="0F1BC92A"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3" w:name="_y2bxaj6rxcyz" w:colFirst="0" w:colLast="0"/>
      <w:bookmarkEnd w:id="3"/>
      <w:r>
        <w:rPr>
          <w:rFonts w:ascii="Calibri" w:eastAsia="Calibri" w:hAnsi="Calibri" w:cs="Calibri"/>
          <w:b/>
          <w:bCs/>
          <w:color w:val="000000"/>
          <w:sz w:val="24"/>
          <w:szCs w:val="24"/>
        </w:rPr>
        <w:t>2. Orientación de los cursos</w:t>
      </w:r>
    </w:p>
    <w:p w14:paraId="38011617"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Los Cursos de Formación General forman parte central de la formación de pregrado de la Universidad Diego Portales y constituyen un espacio de formación transversal que apuesta por una mirada global e interdisciplinaria. Frente a la complejidad del mundo contemporáneo, se busca abrir otras formas de abordar problemas, ampliar los marcos de análisis y poner en relación saberes provenientes de distintas áreas del conocimiento. </w:t>
      </w:r>
    </w:p>
    <w:p w14:paraId="1CB95549"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Las propuestas deberán estar concebidas para estudiantes provenientes de distintas formaciones disciplinares. Cada curso deberá organizarse en torno a una </w:t>
      </w:r>
      <w:r>
        <w:rPr>
          <w:rFonts w:ascii="Calibri" w:eastAsia="Calibri" w:hAnsi="Calibri" w:cs="Calibri"/>
          <w:b/>
          <w:bCs/>
          <w:sz w:val="24"/>
          <w:szCs w:val="24"/>
        </w:rPr>
        <w:t>pregunta, problema, fenómeno u objeto de estudio</w:t>
      </w:r>
      <w:r>
        <w:rPr>
          <w:rFonts w:ascii="Calibri" w:eastAsia="Calibri" w:hAnsi="Calibri" w:cs="Calibri"/>
          <w:sz w:val="24"/>
          <w:szCs w:val="24"/>
        </w:rPr>
        <w:t xml:space="preserve"> que permita desarrollar un trabajo académico intensivo durante cuatro semanas.</w:t>
      </w:r>
    </w:p>
    <w:p w14:paraId="0D099EB3"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Los cursos podrán construirse desde una disciplina específica, pero se valorarán especialmente las propuestas que incorporen enfoques interdisciplinarios o transdisciplinarios, poniendo en relación perspectivas, métodos o conocimientos provenientes de distintos campos. Se espera que los cursos convoquen a estudiantes de </w:t>
      </w:r>
      <w:r>
        <w:rPr>
          <w:rFonts w:ascii="Calibri" w:eastAsia="Calibri" w:hAnsi="Calibri" w:cs="Calibri"/>
          <w:sz w:val="24"/>
          <w:szCs w:val="24"/>
        </w:rPr>
        <w:lastRenderedPageBreak/>
        <w:t>distintas carreras y favorezcan formas de aproximación que permitan examinar un problema desde perspectivas que excedan los límites de una única disciplina.</w:t>
      </w:r>
    </w:p>
    <w:p w14:paraId="4519EFF3"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Dado el carácter intensivo de esta convocatoria, las propuestas deberán estar claramente delimitadas en sus objetivos y alcance. No se buscan cursos panorámicos o introducciones generales a una disciplina, sino cursos organizados en torno a un problema suficientemente acotado para ser investigado y desarrollado durante el período académico.</w:t>
      </w:r>
    </w:p>
    <w:p w14:paraId="0F171C97"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4" w:name="_sc5qbf6dxnx2" w:colFirst="0" w:colLast="0"/>
      <w:bookmarkEnd w:id="4"/>
      <w:r>
        <w:rPr>
          <w:rFonts w:ascii="Calibri" w:eastAsia="Calibri" w:hAnsi="Calibri" w:cs="Calibri"/>
          <w:b/>
          <w:bCs/>
          <w:color w:val="000000"/>
          <w:sz w:val="24"/>
          <w:szCs w:val="24"/>
        </w:rPr>
        <w:t>3. Temáticas</w:t>
      </w:r>
    </w:p>
    <w:p w14:paraId="04B08222"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Las propuestas podrán abordar problemas, preguntas u objetos de estudio provenientes de las humanidades, las ciencias sociales, las ciencias, las artes y la tecnología. Se valorarán especialmente aquellas que incorporen perspectivas interdisciplinarias o transdisciplinarias y que permitan a estudiantes de distintas carreras aproximarse a problemas complejos desde más de un campo del conocimiento.</w:t>
      </w:r>
    </w:p>
    <w:p w14:paraId="027D0B73"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A modo de referencia, las propuestas podrán abordar temáticas como:</w:t>
      </w:r>
    </w:p>
    <w:p w14:paraId="122CFDFE" w14:textId="77777777" w:rsidR="009A3A28" w:rsidRDefault="00000000" w:rsidP="00DC33EF">
      <w:pPr>
        <w:numPr>
          <w:ilvl w:val="0"/>
          <w:numId w:val="7"/>
        </w:numPr>
        <w:spacing w:before="240"/>
        <w:jc w:val="both"/>
        <w:rPr>
          <w:rFonts w:ascii="Calibri" w:eastAsia="Calibri" w:hAnsi="Calibri" w:cs="Calibri"/>
          <w:sz w:val="24"/>
          <w:szCs w:val="24"/>
        </w:rPr>
      </w:pPr>
      <w:r>
        <w:rPr>
          <w:rFonts w:ascii="Calibri" w:eastAsia="Calibri" w:hAnsi="Calibri" w:cs="Calibri"/>
          <w:b/>
          <w:bCs/>
          <w:sz w:val="24"/>
          <w:szCs w:val="24"/>
        </w:rPr>
        <w:t>Inteligencia artificial, cultura y sociedad.</w:t>
      </w:r>
    </w:p>
    <w:p w14:paraId="6318AA21" w14:textId="77777777" w:rsidR="009A3A28" w:rsidRDefault="00000000" w:rsidP="00DC33EF">
      <w:pPr>
        <w:numPr>
          <w:ilvl w:val="0"/>
          <w:numId w:val="7"/>
        </w:numPr>
        <w:jc w:val="both"/>
        <w:rPr>
          <w:rFonts w:ascii="Calibri" w:eastAsia="Calibri" w:hAnsi="Calibri" w:cs="Calibri"/>
          <w:b/>
          <w:bCs/>
          <w:sz w:val="24"/>
          <w:szCs w:val="24"/>
        </w:rPr>
      </w:pPr>
      <w:r>
        <w:rPr>
          <w:rFonts w:ascii="Calibri" w:eastAsia="Calibri" w:hAnsi="Calibri" w:cs="Calibri"/>
          <w:b/>
          <w:bCs/>
          <w:sz w:val="24"/>
          <w:szCs w:val="24"/>
        </w:rPr>
        <w:t>Archivos y patrimonio.</w:t>
      </w:r>
    </w:p>
    <w:p w14:paraId="44438EF4"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Ciudades, arquitectura y formas de habitar.</w:t>
      </w:r>
    </w:p>
    <w:p w14:paraId="6ECFEDBF" w14:textId="77777777" w:rsidR="009A3A28" w:rsidRDefault="00000000" w:rsidP="00DC33EF">
      <w:pPr>
        <w:numPr>
          <w:ilvl w:val="0"/>
          <w:numId w:val="7"/>
        </w:numPr>
        <w:jc w:val="both"/>
        <w:rPr>
          <w:rFonts w:ascii="Calibri" w:eastAsia="Calibri" w:hAnsi="Calibri" w:cs="Calibri"/>
          <w:b/>
          <w:bCs/>
          <w:sz w:val="24"/>
          <w:szCs w:val="24"/>
        </w:rPr>
      </w:pPr>
      <w:r>
        <w:rPr>
          <w:rFonts w:ascii="Calibri" w:eastAsia="Calibri" w:hAnsi="Calibri" w:cs="Calibri"/>
          <w:b/>
          <w:bCs/>
          <w:sz w:val="24"/>
          <w:szCs w:val="24"/>
        </w:rPr>
        <w:t>Literatura e imaginación política.</w:t>
      </w:r>
    </w:p>
    <w:p w14:paraId="39E0A0B0" w14:textId="77777777" w:rsidR="009A3A28" w:rsidRDefault="00000000" w:rsidP="00DC33EF">
      <w:pPr>
        <w:numPr>
          <w:ilvl w:val="0"/>
          <w:numId w:val="7"/>
        </w:numPr>
        <w:jc w:val="both"/>
        <w:rPr>
          <w:rFonts w:ascii="Calibri" w:eastAsia="Calibri" w:hAnsi="Calibri" w:cs="Calibri"/>
          <w:b/>
          <w:bCs/>
          <w:sz w:val="24"/>
          <w:szCs w:val="24"/>
        </w:rPr>
      </w:pPr>
      <w:r>
        <w:rPr>
          <w:rFonts w:ascii="Calibri" w:eastAsia="Calibri" w:hAnsi="Calibri" w:cs="Calibri"/>
          <w:b/>
          <w:bCs/>
          <w:sz w:val="24"/>
          <w:szCs w:val="24"/>
        </w:rPr>
        <w:t>Ética y sociedad contemporánea.</w:t>
      </w:r>
    </w:p>
    <w:p w14:paraId="798153C7" w14:textId="77777777" w:rsidR="009A3A28" w:rsidRDefault="00000000" w:rsidP="00DC33EF">
      <w:pPr>
        <w:numPr>
          <w:ilvl w:val="0"/>
          <w:numId w:val="7"/>
        </w:numPr>
        <w:jc w:val="both"/>
        <w:rPr>
          <w:rFonts w:ascii="Calibri" w:eastAsia="Calibri" w:hAnsi="Calibri" w:cs="Calibri"/>
          <w:b/>
          <w:bCs/>
          <w:sz w:val="24"/>
          <w:szCs w:val="24"/>
        </w:rPr>
      </w:pPr>
      <w:r>
        <w:rPr>
          <w:rFonts w:ascii="Calibri" w:eastAsia="Calibri" w:hAnsi="Calibri" w:cs="Calibri"/>
          <w:b/>
          <w:bCs/>
          <w:sz w:val="24"/>
          <w:szCs w:val="24"/>
        </w:rPr>
        <w:t>Filosofía y cultura de masas.</w:t>
      </w:r>
    </w:p>
    <w:p w14:paraId="7178034F" w14:textId="77777777" w:rsidR="009A3A28" w:rsidRDefault="00000000" w:rsidP="00DC33EF">
      <w:pPr>
        <w:numPr>
          <w:ilvl w:val="0"/>
          <w:numId w:val="7"/>
        </w:numPr>
        <w:jc w:val="both"/>
        <w:rPr>
          <w:rFonts w:ascii="Calibri" w:eastAsia="Calibri" w:hAnsi="Calibri" w:cs="Calibri"/>
          <w:b/>
          <w:bCs/>
          <w:sz w:val="24"/>
          <w:szCs w:val="24"/>
        </w:rPr>
      </w:pPr>
      <w:r>
        <w:rPr>
          <w:rFonts w:ascii="Calibri" w:eastAsia="Calibri" w:hAnsi="Calibri" w:cs="Calibri"/>
          <w:b/>
          <w:bCs/>
          <w:sz w:val="24"/>
          <w:szCs w:val="24"/>
        </w:rPr>
        <w:t>Ficción, verdad y conocimiento</w:t>
      </w:r>
    </w:p>
    <w:p w14:paraId="2423DE05"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Alimentación, cultura y sistemas productivos.</w:t>
      </w:r>
    </w:p>
    <w:p w14:paraId="0F092416"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Océanos, territorio y cambio planetario.</w:t>
      </w:r>
    </w:p>
    <w:p w14:paraId="6CBA114B"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Animales, biodiversidad y relaciones entre especies.</w:t>
      </w:r>
    </w:p>
    <w:p w14:paraId="39365804"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Datos, algoritmos y toma de decisiones.</w:t>
      </w:r>
    </w:p>
    <w:p w14:paraId="74DB6F56"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Traducción y nuevas tecnologías.</w:t>
      </w:r>
    </w:p>
    <w:p w14:paraId="214B26F0"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Medicina, ciencia y representación del cuerpo.</w:t>
      </w:r>
    </w:p>
    <w:p w14:paraId="5B217FDB"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Astronomía y formas de comprender el universo.</w:t>
      </w:r>
    </w:p>
    <w:p w14:paraId="2F32D704"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Dinero, valor y comportamiento humano.</w:t>
      </w:r>
    </w:p>
    <w:p w14:paraId="4C6F81DB" w14:textId="77777777" w:rsidR="009A3A28" w:rsidRDefault="00000000" w:rsidP="00DC33EF">
      <w:pPr>
        <w:numPr>
          <w:ilvl w:val="0"/>
          <w:numId w:val="7"/>
        </w:numPr>
        <w:jc w:val="both"/>
        <w:rPr>
          <w:rFonts w:ascii="Calibri" w:eastAsia="Calibri" w:hAnsi="Calibri" w:cs="Calibri"/>
          <w:sz w:val="24"/>
          <w:szCs w:val="24"/>
        </w:rPr>
      </w:pPr>
      <w:r>
        <w:rPr>
          <w:rFonts w:ascii="Calibri" w:eastAsia="Calibri" w:hAnsi="Calibri" w:cs="Calibri"/>
          <w:b/>
          <w:bCs/>
          <w:sz w:val="24"/>
          <w:szCs w:val="24"/>
        </w:rPr>
        <w:t>Sonido, música y experiencia social.</w:t>
      </w:r>
    </w:p>
    <w:p w14:paraId="6CD57A62" w14:textId="77777777" w:rsidR="009A3A28" w:rsidRDefault="00000000" w:rsidP="00DC33EF">
      <w:pPr>
        <w:numPr>
          <w:ilvl w:val="0"/>
          <w:numId w:val="7"/>
        </w:numPr>
        <w:spacing w:after="240"/>
        <w:jc w:val="both"/>
        <w:rPr>
          <w:rFonts w:ascii="Calibri" w:eastAsia="Calibri" w:hAnsi="Calibri" w:cs="Calibri"/>
          <w:sz w:val="24"/>
          <w:szCs w:val="24"/>
        </w:rPr>
      </w:pPr>
      <w:r>
        <w:rPr>
          <w:rFonts w:ascii="Calibri" w:eastAsia="Calibri" w:hAnsi="Calibri" w:cs="Calibri"/>
          <w:b/>
          <w:bCs/>
          <w:sz w:val="24"/>
          <w:szCs w:val="24"/>
        </w:rPr>
        <w:t>Mapas, fronteras y representación del espacio.</w:t>
      </w:r>
    </w:p>
    <w:p w14:paraId="54C4FAE9"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Estas referencias son orientativas y no constituyen un listado cerrado. Las propuestas deberán formular un problema acotado, adecuado a la duración intensiva del curso y susceptible de desarrollarse mediante una metodología de proyectos.</w:t>
      </w:r>
    </w:p>
    <w:p w14:paraId="23DA997C"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Se privilegiarán aquellas propuestas que promuevan el pensamiento crítico, permitan poner en relación distintas formas de conocimiento y culminen en un proyecto final claramente vinculado con la pregunta central del curso.</w:t>
      </w:r>
    </w:p>
    <w:p w14:paraId="143EDF8C"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lastRenderedPageBreak/>
        <w:t>Puede consultarse el catálogo de cursos de Formación General en el siguiente enlace:</w:t>
      </w:r>
      <w:r>
        <w:rPr>
          <w:rFonts w:ascii="Calibri" w:eastAsia="Calibri" w:hAnsi="Calibri" w:cs="Calibri"/>
          <w:sz w:val="24"/>
          <w:szCs w:val="24"/>
        </w:rPr>
        <w:br/>
      </w:r>
      <w:hyperlink r:id="rId5">
        <w:r>
          <w:rPr>
            <w:rFonts w:ascii="Calibri" w:eastAsia="Calibri" w:hAnsi="Calibri" w:cs="Calibri"/>
            <w:color w:val="1155CC"/>
            <w:sz w:val="24"/>
            <w:szCs w:val="24"/>
            <w:u w:val="single"/>
          </w:rPr>
          <w:t>https://estudiosgenerales.udp.cl/programas-y-oferta-semestral/programa-de-formacion-general/</w:t>
        </w:r>
      </w:hyperlink>
    </w:p>
    <w:p w14:paraId="4B12CBDC" w14:textId="77777777" w:rsidR="009A3A28" w:rsidRDefault="00000000">
      <w:pPr>
        <w:pStyle w:val="Ttulo3"/>
        <w:keepNext w:val="0"/>
        <w:keepLines w:val="0"/>
        <w:spacing w:before="280"/>
        <w:rPr>
          <w:rFonts w:ascii="Calibri" w:eastAsia="Calibri" w:hAnsi="Calibri" w:cs="Calibri"/>
          <w:b/>
          <w:bCs/>
          <w:color w:val="000000"/>
          <w:sz w:val="24"/>
          <w:szCs w:val="24"/>
        </w:rPr>
      </w:pPr>
      <w:bookmarkStart w:id="5" w:name="_ri8h1676zszp" w:colFirst="0" w:colLast="0"/>
      <w:bookmarkEnd w:id="5"/>
      <w:r>
        <w:rPr>
          <w:rFonts w:ascii="Calibri" w:eastAsia="Calibri" w:hAnsi="Calibri" w:cs="Calibri"/>
          <w:b/>
          <w:bCs/>
          <w:color w:val="000000"/>
          <w:sz w:val="24"/>
          <w:szCs w:val="24"/>
        </w:rPr>
        <w:t>4. Características de las propuestas</w:t>
      </w:r>
    </w:p>
    <w:p w14:paraId="2B239422"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Las propuestas podrán abordar libremente problemas, preguntas u objetos de estudio que resulten pertinentes para la Formación General de estudiantes universitarios.</w:t>
      </w:r>
    </w:p>
    <w:p w14:paraId="0EF6B4B2"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Se valorarán especialmente aquellas propuestas que:</w:t>
      </w:r>
    </w:p>
    <w:p w14:paraId="297ECA10" w14:textId="77777777" w:rsidR="009A3A28" w:rsidRDefault="00000000" w:rsidP="00DC33EF">
      <w:pPr>
        <w:numPr>
          <w:ilvl w:val="0"/>
          <w:numId w:val="1"/>
        </w:numPr>
        <w:spacing w:before="240"/>
        <w:jc w:val="both"/>
        <w:rPr>
          <w:rFonts w:ascii="Calibri" w:eastAsia="Calibri" w:hAnsi="Calibri" w:cs="Calibri"/>
          <w:sz w:val="24"/>
          <w:szCs w:val="24"/>
        </w:rPr>
      </w:pPr>
      <w:r>
        <w:rPr>
          <w:rFonts w:ascii="Calibri" w:eastAsia="Calibri" w:hAnsi="Calibri" w:cs="Calibri"/>
          <w:sz w:val="24"/>
          <w:szCs w:val="24"/>
        </w:rPr>
        <w:t>formulen una pregunta o problema claro y susceptible de ser trabajado durante cuatro semanas;</w:t>
      </w:r>
    </w:p>
    <w:p w14:paraId="001A808A" w14:textId="77777777" w:rsidR="009A3A28" w:rsidRDefault="00000000" w:rsidP="00DC33EF">
      <w:pPr>
        <w:numPr>
          <w:ilvl w:val="0"/>
          <w:numId w:val="1"/>
        </w:numPr>
        <w:jc w:val="both"/>
        <w:rPr>
          <w:rFonts w:ascii="Calibri" w:eastAsia="Calibri" w:hAnsi="Calibri" w:cs="Calibri"/>
          <w:sz w:val="24"/>
          <w:szCs w:val="24"/>
        </w:rPr>
      </w:pPr>
      <w:r>
        <w:rPr>
          <w:rFonts w:ascii="Calibri" w:eastAsia="Calibri" w:hAnsi="Calibri" w:cs="Calibri"/>
          <w:sz w:val="24"/>
          <w:szCs w:val="24"/>
        </w:rPr>
        <w:t>permitan que estudiantes de distintas carreras se aproximen a conocimientos, debates u objetos que no forman necesariamente parte de su formación disciplinar;</w:t>
      </w:r>
    </w:p>
    <w:p w14:paraId="13C1CE81" w14:textId="77777777" w:rsidR="009A3A28" w:rsidRDefault="00000000" w:rsidP="00DC33EF">
      <w:pPr>
        <w:numPr>
          <w:ilvl w:val="0"/>
          <w:numId w:val="1"/>
        </w:numPr>
        <w:jc w:val="both"/>
        <w:rPr>
          <w:rFonts w:ascii="Calibri" w:eastAsia="Calibri" w:hAnsi="Calibri" w:cs="Calibri"/>
          <w:sz w:val="24"/>
          <w:szCs w:val="24"/>
        </w:rPr>
      </w:pPr>
      <w:r>
        <w:rPr>
          <w:rFonts w:ascii="Calibri" w:eastAsia="Calibri" w:hAnsi="Calibri" w:cs="Calibri"/>
          <w:sz w:val="24"/>
          <w:szCs w:val="24"/>
        </w:rPr>
        <w:t>promuevan la lectura, el análisis y la discusión fundamentada;</w:t>
      </w:r>
    </w:p>
    <w:p w14:paraId="0D1BF054" w14:textId="77777777" w:rsidR="009A3A28" w:rsidRDefault="00000000" w:rsidP="00DC33EF">
      <w:pPr>
        <w:numPr>
          <w:ilvl w:val="0"/>
          <w:numId w:val="1"/>
        </w:numPr>
        <w:jc w:val="both"/>
        <w:rPr>
          <w:rFonts w:ascii="Calibri" w:eastAsia="Calibri" w:hAnsi="Calibri" w:cs="Calibri"/>
          <w:sz w:val="24"/>
          <w:szCs w:val="24"/>
        </w:rPr>
      </w:pPr>
      <w:r>
        <w:rPr>
          <w:rFonts w:ascii="Calibri" w:eastAsia="Calibri" w:hAnsi="Calibri" w:cs="Calibri"/>
          <w:sz w:val="24"/>
          <w:szCs w:val="24"/>
        </w:rPr>
        <w:t>permitan desarrollar una investigación o proyecto a partir del problema planteado;</w:t>
      </w:r>
    </w:p>
    <w:p w14:paraId="03DF709C" w14:textId="77777777" w:rsidR="009A3A28" w:rsidRDefault="00000000" w:rsidP="00DC33EF">
      <w:pPr>
        <w:numPr>
          <w:ilvl w:val="0"/>
          <w:numId w:val="1"/>
        </w:numPr>
        <w:jc w:val="both"/>
        <w:rPr>
          <w:rFonts w:ascii="Calibri" w:eastAsia="Calibri" w:hAnsi="Calibri" w:cs="Calibri"/>
          <w:sz w:val="24"/>
          <w:szCs w:val="24"/>
        </w:rPr>
      </w:pPr>
      <w:r>
        <w:rPr>
          <w:rFonts w:ascii="Calibri" w:eastAsia="Calibri" w:hAnsi="Calibri" w:cs="Calibri"/>
          <w:sz w:val="24"/>
          <w:szCs w:val="24"/>
        </w:rPr>
        <w:t>establezcan una relación clara entre los contenidos del curso, sus actividades y el proyecto final;</w:t>
      </w:r>
    </w:p>
    <w:p w14:paraId="2DEFCF25" w14:textId="77777777" w:rsidR="009A3A28" w:rsidRDefault="00000000" w:rsidP="00DC33EF">
      <w:pPr>
        <w:numPr>
          <w:ilvl w:val="0"/>
          <w:numId w:val="1"/>
        </w:numPr>
        <w:spacing w:after="240"/>
        <w:jc w:val="both"/>
        <w:rPr>
          <w:rFonts w:ascii="Calibri" w:eastAsia="Calibri" w:hAnsi="Calibri" w:cs="Calibri"/>
          <w:sz w:val="24"/>
          <w:szCs w:val="24"/>
        </w:rPr>
      </w:pPr>
      <w:r>
        <w:rPr>
          <w:rFonts w:ascii="Calibri" w:eastAsia="Calibri" w:hAnsi="Calibri" w:cs="Calibri"/>
          <w:sz w:val="24"/>
          <w:szCs w:val="24"/>
        </w:rPr>
        <w:t>favorezcan la autonomía de los estudiantes y el trabajo colaborativo.</w:t>
      </w:r>
    </w:p>
    <w:p w14:paraId="63EA8C7F"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La propuesta deberá explicar con precisión </w:t>
      </w:r>
      <w:r>
        <w:rPr>
          <w:rFonts w:ascii="Calibri" w:eastAsia="Calibri" w:hAnsi="Calibri" w:cs="Calibri"/>
          <w:b/>
          <w:bCs/>
          <w:sz w:val="24"/>
          <w:szCs w:val="24"/>
        </w:rPr>
        <w:t>qué problema abordará el curso, por qué resulta relevante para estudiantes de distintas carreras y de qué manera el proyecto final permitirá profundizar en su comprensión</w:t>
      </w:r>
      <w:r>
        <w:rPr>
          <w:rFonts w:ascii="Calibri" w:eastAsia="Calibri" w:hAnsi="Calibri" w:cs="Calibri"/>
          <w:sz w:val="24"/>
          <w:szCs w:val="24"/>
        </w:rPr>
        <w:t>.</w:t>
      </w:r>
    </w:p>
    <w:p w14:paraId="381CD02F"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Puede consultarse el catálogo de cursos de Formación General dictados por la Universidad Diego Portales en el sitio web de Estudios Generales.</w:t>
      </w:r>
    </w:p>
    <w:p w14:paraId="446B7211"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6" w:name="_paaplxiucfvx" w:colFirst="0" w:colLast="0"/>
      <w:bookmarkEnd w:id="6"/>
      <w:r>
        <w:rPr>
          <w:rFonts w:ascii="Calibri" w:eastAsia="Calibri" w:hAnsi="Calibri" w:cs="Calibri"/>
          <w:b/>
          <w:bCs/>
          <w:color w:val="000000"/>
          <w:sz w:val="24"/>
          <w:szCs w:val="24"/>
        </w:rPr>
        <w:t>5. Modalidad y estructura del curso</w:t>
      </w:r>
    </w:p>
    <w:p w14:paraId="6903CB98"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Cada curso tendrá una duración de </w:t>
      </w:r>
      <w:r>
        <w:rPr>
          <w:rFonts w:ascii="Calibri" w:eastAsia="Calibri" w:hAnsi="Calibri" w:cs="Calibri"/>
          <w:b/>
          <w:bCs/>
          <w:sz w:val="24"/>
          <w:szCs w:val="24"/>
        </w:rPr>
        <w:t>cuatro semanas durante enero de 2027</w:t>
      </w:r>
      <w:r>
        <w:rPr>
          <w:rFonts w:ascii="Calibri" w:eastAsia="Calibri" w:hAnsi="Calibri" w:cs="Calibri"/>
          <w:sz w:val="24"/>
          <w:szCs w:val="24"/>
        </w:rPr>
        <w:t xml:space="preserve">, con una carga académica equivalente a una asignatura semestral de </w:t>
      </w:r>
      <w:r>
        <w:rPr>
          <w:rFonts w:ascii="Calibri" w:eastAsia="Calibri" w:hAnsi="Calibri" w:cs="Calibri"/>
          <w:b/>
          <w:bCs/>
          <w:sz w:val="24"/>
          <w:szCs w:val="24"/>
        </w:rPr>
        <w:t>42 horas pedagógicas</w:t>
      </w:r>
      <w:r>
        <w:rPr>
          <w:rFonts w:ascii="Calibri" w:eastAsia="Calibri" w:hAnsi="Calibri" w:cs="Calibri"/>
          <w:sz w:val="24"/>
          <w:szCs w:val="24"/>
        </w:rPr>
        <w:t>.</w:t>
      </w:r>
    </w:p>
    <w:p w14:paraId="51A662C1"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El curso se organizará de la siguiente manera:</w:t>
      </w:r>
    </w:p>
    <w:p w14:paraId="77276C76"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b/>
          <w:bCs/>
          <w:sz w:val="24"/>
          <w:szCs w:val="24"/>
        </w:rPr>
        <w:t>Dos semanas presenciales.</w:t>
      </w:r>
      <w:r>
        <w:rPr>
          <w:rFonts w:ascii="Calibri" w:eastAsia="Calibri" w:hAnsi="Calibri" w:cs="Calibri"/>
          <w:sz w:val="24"/>
          <w:szCs w:val="24"/>
        </w:rPr>
        <w:t xml:space="preserve"> Se realizarán tres sesiones semanales de tres horas y media cada una, en jornada AM o PM, según disponibilidad del docente. Esta fase equivale a 31,5 horas pedagógicas.</w:t>
      </w:r>
    </w:p>
    <w:p w14:paraId="3E78EFB7"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Durante estas dos semanas, el docente desarrollará las bases conceptuales y bibliográficas necesarias para abordar el problema del curso y promoverá su análisis mediante clases, lecturas, discusión, ejercicios u otras actividades pertinentes. Al término de esta fase deberán quedar definidos los proyectos finales y conformados los grupos de trabajo.</w:t>
      </w:r>
    </w:p>
    <w:p w14:paraId="40911B45"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b/>
          <w:bCs/>
          <w:sz w:val="24"/>
          <w:szCs w:val="24"/>
        </w:rPr>
        <w:lastRenderedPageBreak/>
        <w:t>Dos semanas de desarrollo de proyecto asincrónico.</w:t>
      </w:r>
      <w:r>
        <w:rPr>
          <w:rFonts w:ascii="Calibri" w:eastAsia="Calibri" w:hAnsi="Calibri" w:cs="Calibri"/>
          <w:sz w:val="24"/>
          <w:szCs w:val="24"/>
        </w:rPr>
        <w:t xml:space="preserve"> Durante las dos semanas siguientes, los estudiantes desarrollarán el proyecto final mediante trabajo autónomo, grupal y asincrónico. El docente realizará reuniones remotas de seguimiento y retroalimentación con los grupos en los horarios establecidos para el curso. Esta fase equivale a 10,5 horas pedagógicas.</w:t>
      </w:r>
    </w:p>
    <w:p w14:paraId="19CFED1A"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Durante esta etapa se utilizará </w:t>
      </w:r>
      <w:r>
        <w:rPr>
          <w:rFonts w:ascii="Calibri" w:eastAsia="Calibri" w:hAnsi="Calibri" w:cs="Calibri"/>
          <w:b/>
          <w:bCs/>
          <w:sz w:val="24"/>
          <w:szCs w:val="24"/>
        </w:rPr>
        <w:t>Canvas</w:t>
      </w:r>
      <w:r>
        <w:rPr>
          <w:rFonts w:ascii="Calibri" w:eastAsia="Calibri" w:hAnsi="Calibri" w:cs="Calibri"/>
          <w:sz w:val="24"/>
          <w:szCs w:val="24"/>
        </w:rPr>
        <w:t>, especialmente sus herramientas destinadas al seguimiento y desarrollo de proyectos. Los docentes seleccionados recibirán capacitación para su utilización.</w:t>
      </w:r>
    </w:p>
    <w:p w14:paraId="58C7B96A"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7" w:name="_9ul9a5v7e8f9" w:colFirst="0" w:colLast="0"/>
      <w:bookmarkEnd w:id="7"/>
      <w:r>
        <w:rPr>
          <w:rFonts w:ascii="Calibri" w:eastAsia="Calibri" w:hAnsi="Calibri" w:cs="Calibri"/>
          <w:b/>
          <w:bCs/>
          <w:color w:val="000000"/>
          <w:sz w:val="24"/>
          <w:szCs w:val="24"/>
        </w:rPr>
        <w:t>6. Evaluaciones</w:t>
      </w:r>
    </w:p>
    <w:p w14:paraId="0120EF7A"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El curso deberá contemplar </w:t>
      </w:r>
      <w:r>
        <w:rPr>
          <w:rFonts w:ascii="Calibri" w:eastAsia="Calibri" w:hAnsi="Calibri" w:cs="Calibri"/>
          <w:b/>
          <w:bCs/>
          <w:sz w:val="24"/>
          <w:szCs w:val="24"/>
        </w:rPr>
        <w:t>dos evaluaciones</w:t>
      </w:r>
      <w:r>
        <w:rPr>
          <w:rFonts w:ascii="Calibri" w:eastAsia="Calibri" w:hAnsi="Calibri" w:cs="Calibri"/>
          <w:sz w:val="24"/>
          <w:szCs w:val="24"/>
        </w:rPr>
        <w:t>:</w:t>
      </w:r>
    </w:p>
    <w:p w14:paraId="678FD83C" w14:textId="77777777" w:rsidR="009A3A28" w:rsidRDefault="00000000" w:rsidP="00DC33EF">
      <w:pPr>
        <w:numPr>
          <w:ilvl w:val="0"/>
          <w:numId w:val="6"/>
        </w:numPr>
        <w:spacing w:before="240"/>
        <w:jc w:val="both"/>
        <w:rPr>
          <w:sz w:val="24"/>
          <w:szCs w:val="24"/>
        </w:rPr>
      </w:pPr>
      <w:r>
        <w:rPr>
          <w:rFonts w:ascii="Calibri" w:eastAsia="Calibri" w:hAnsi="Calibri" w:cs="Calibri"/>
          <w:b/>
          <w:bCs/>
          <w:sz w:val="24"/>
          <w:szCs w:val="24"/>
        </w:rPr>
        <w:t>Evaluación individual, 35 % de la nota final.</w:t>
      </w:r>
      <w:r>
        <w:rPr>
          <w:rFonts w:ascii="Calibri" w:eastAsia="Calibri" w:hAnsi="Calibri" w:cs="Calibri"/>
          <w:sz w:val="24"/>
          <w:szCs w:val="24"/>
        </w:rPr>
        <w:t xml:space="preserve"> Deberá evaluar la comprensión y análisis de la bibliografía y los contenidos trabajados durante la fase presencial. Podrá consistir, entre otras posibilidades, en un análisis, ensayo breve, control de lectura o estudio de caso.</w:t>
      </w:r>
    </w:p>
    <w:p w14:paraId="1467697E" w14:textId="77777777" w:rsidR="009A3A28" w:rsidRDefault="00000000" w:rsidP="00DC33EF">
      <w:pPr>
        <w:numPr>
          <w:ilvl w:val="0"/>
          <w:numId w:val="6"/>
        </w:numPr>
        <w:spacing w:after="240"/>
        <w:jc w:val="both"/>
        <w:rPr>
          <w:sz w:val="24"/>
          <w:szCs w:val="24"/>
        </w:rPr>
      </w:pPr>
      <w:r>
        <w:rPr>
          <w:rFonts w:ascii="Calibri" w:eastAsia="Calibri" w:hAnsi="Calibri" w:cs="Calibri"/>
          <w:b/>
          <w:bCs/>
          <w:sz w:val="24"/>
          <w:szCs w:val="24"/>
        </w:rPr>
        <w:t>Proyecto grupal, 65 % de la nota final.</w:t>
      </w:r>
      <w:r>
        <w:rPr>
          <w:rFonts w:ascii="Calibri" w:eastAsia="Calibri" w:hAnsi="Calibri" w:cs="Calibri"/>
          <w:sz w:val="24"/>
          <w:szCs w:val="24"/>
        </w:rPr>
        <w:t xml:space="preserve"> Los estudiantes deberán desarrollar un proyecto relacionado directamente con la pregunta o problema central del curso. El docente podrá distribuir este porcentaje entre una entrega de avance y una entrega final.</w:t>
      </w:r>
    </w:p>
    <w:p w14:paraId="5E46B0BB"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La propuesta deberá describir desde la postulación el proyecto que realizarán los estudiantes, sus principales etapas y la forma en que recibirán retroalimentación durante su desarrollo.</w:t>
      </w:r>
    </w:p>
    <w:p w14:paraId="58F6EB58"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El proyecto final deberá entregarse a más tardar el </w:t>
      </w:r>
      <w:r>
        <w:rPr>
          <w:rFonts w:ascii="Calibri" w:eastAsia="Calibri" w:hAnsi="Calibri" w:cs="Calibri"/>
          <w:b/>
          <w:bCs/>
          <w:sz w:val="24"/>
          <w:szCs w:val="24"/>
        </w:rPr>
        <w:t>26 de enero de 2027</w:t>
      </w:r>
      <w:r>
        <w:rPr>
          <w:rFonts w:ascii="Calibri" w:eastAsia="Calibri" w:hAnsi="Calibri" w:cs="Calibri"/>
          <w:sz w:val="24"/>
          <w:szCs w:val="24"/>
        </w:rPr>
        <w:t xml:space="preserve">. Las calificaciones finales deberán estar ingresadas a más tardar el </w:t>
      </w:r>
      <w:r>
        <w:rPr>
          <w:rFonts w:ascii="Calibri" w:eastAsia="Calibri" w:hAnsi="Calibri" w:cs="Calibri"/>
          <w:b/>
          <w:bCs/>
          <w:sz w:val="24"/>
          <w:szCs w:val="24"/>
        </w:rPr>
        <w:t>29 de enero de 2027</w:t>
      </w:r>
      <w:r>
        <w:rPr>
          <w:rFonts w:ascii="Calibri" w:eastAsia="Calibri" w:hAnsi="Calibri" w:cs="Calibri"/>
          <w:sz w:val="24"/>
          <w:szCs w:val="24"/>
        </w:rPr>
        <w:t>.</w:t>
      </w:r>
    </w:p>
    <w:p w14:paraId="13AF8103"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8" w:name="_9qk5z3k9xomy" w:colFirst="0" w:colLast="0"/>
      <w:bookmarkEnd w:id="8"/>
      <w:r>
        <w:rPr>
          <w:rFonts w:ascii="Calibri" w:eastAsia="Calibri" w:hAnsi="Calibri" w:cs="Calibri"/>
          <w:b/>
          <w:bCs/>
          <w:color w:val="000000"/>
          <w:sz w:val="24"/>
          <w:szCs w:val="24"/>
        </w:rPr>
        <w:t>7. Metodología de proyecto</w:t>
      </w:r>
    </w:p>
    <w:p w14:paraId="4EF51519"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El diseño del curso deberá considerar una metodología basada en proyectos. El proyecto final deberá constituir una instancia de aplicación, investigación, interpretación o producción vinculada directamente con el problema trabajado durante el curso.</w:t>
      </w:r>
    </w:p>
    <w:p w14:paraId="2B374516"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El formato contempla:</w:t>
      </w:r>
    </w:p>
    <w:p w14:paraId="02623124" w14:textId="77777777" w:rsidR="009A3A28" w:rsidRDefault="00000000" w:rsidP="00DC33EF">
      <w:pPr>
        <w:numPr>
          <w:ilvl w:val="0"/>
          <w:numId w:val="2"/>
        </w:numPr>
        <w:spacing w:before="240"/>
        <w:jc w:val="both"/>
        <w:rPr>
          <w:rFonts w:ascii="Calibri" w:eastAsia="Calibri" w:hAnsi="Calibri" w:cs="Calibri"/>
          <w:sz w:val="24"/>
          <w:szCs w:val="24"/>
        </w:rPr>
      </w:pPr>
      <w:r>
        <w:rPr>
          <w:rFonts w:ascii="Calibri" w:eastAsia="Calibri" w:hAnsi="Calibri" w:cs="Calibri"/>
          <w:sz w:val="24"/>
          <w:szCs w:val="24"/>
        </w:rPr>
        <w:t>trabajo grupal;</w:t>
      </w:r>
    </w:p>
    <w:p w14:paraId="0C03E4E2" w14:textId="77777777" w:rsidR="009A3A28" w:rsidRDefault="00000000" w:rsidP="00DC33EF">
      <w:pPr>
        <w:numPr>
          <w:ilvl w:val="0"/>
          <w:numId w:val="2"/>
        </w:numPr>
        <w:jc w:val="both"/>
        <w:rPr>
          <w:rFonts w:ascii="Calibri" w:eastAsia="Calibri" w:hAnsi="Calibri" w:cs="Calibri"/>
          <w:sz w:val="24"/>
          <w:szCs w:val="24"/>
        </w:rPr>
      </w:pPr>
      <w:r>
        <w:rPr>
          <w:rFonts w:ascii="Calibri" w:eastAsia="Calibri" w:hAnsi="Calibri" w:cs="Calibri"/>
          <w:sz w:val="24"/>
          <w:szCs w:val="24"/>
        </w:rPr>
        <w:t>definición de etapas y resultados esperados;</w:t>
      </w:r>
    </w:p>
    <w:p w14:paraId="0C706B6D" w14:textId="77777777" w:rsidR="009A3A28" w:rsidRDefault="00000000" w:rsidP="00DC33EF">
      <w:pPr>
        <w:numPr>
          <w:ilvl w:val="0"/>
          <w:numId w:val="2"/>
        </w:numPr>
        <w:jc w:val="both"/>
        <w:rPr>
          <w:rFonts w:ascii="Calibri" w:eastAsia="Calibri" w:hAnsi="Calibri" w:cs="Calibri"/>
          <w:sz w:val="24"/>
          <w:szCs w:val="24"/>
        </w:rPr>
      </w:pPr>
      <w:r>
        <w:rPr>
          <w:rFonts w:ascii="Calibri" w:eastAsia="Calibri" w:hAnsi="Calibri" w:cs="Calibri"/>
          <w:sz w:val="24"/>
          <w:szCs w:val="24"/>
        </w:rPr>
        <w:t>seguimiento y retroalimentación durante el proceso;</w:t>
      </w:r>
    </w:p>
    <w:p w14:paraId="4FD5FD58" w14:textId="77777777" w:rsidR="009A3A28" w:rsidRDefault="00000000" w:rsidP="00DC33EF">
      <w:pPr>
        <w:numPr>
          <w:ilvl w:val="0"/>
          <w:numId w:val="2"/>
        </w:numPr>
        <w:jc w:val="both"/>
        <w:rPr>
          <w:rFonts w:ascii="Calibri" w:eastAsia="Calibri" w:hAnsi="Calibri" w:cs="Calibri"/>
          <w:sz w:val="24"/>
          <w:szCs w:val="24"/>
        </w:rPr>
      </w:pPr>
      <w:proofErr w:type="gramStart"/>
      <w:r>
        <w:rPr>
          <w:rFonts w:ascii="Calibri" w:eastAsia="Calibri" w:hAnsi="Calibri" w:cs="Calibri"/>
          <w:sz w:val="24"/>
          <w:szCs w:val="24"/>
        </w:rPr>
        <w:t>participación activa</w:t>
      </w:r>
      <w:proofErr w:type="gramEnd"/>
      <w:r>
        <w:rPr>
          <w:rFonts w:ascii="Calibri" w:eastAsia="Calibri" w:hAnsi="Calibri" w:cs="Calibri"/>
          <w:sz w:val="24"/>
          <w:szCs w:val="24"/>
        </w:rPr>
        <w:t xml:space="preserve"> de los estudiantes en la organización y desarrollo del proyecto;</w:t>
      </w:r>
    </w:p>
    <w:p w14:paraId="5F64F1DC" w14:textId="77777777" w:rsidR="009A3A28" w:rsidRDefault="00000000" w:rsidP="00DC33EF">
      <w:pPr>
        <w:numPr>
          <w:ilvl w:val="0"/>
          <w:numId w:val="2"/>
        </w:numPr>
        <w:jc w:val="both"/>
        <w:rPr>
          <w:rFonts w:ascii="Calibri" w:eastAsia="Calibri" w:hAnsi="Calibri" w:cs="Calibri"/>
          <w:sz w:val="24"/>
          <w:szCs w:val="24"/>
        </w:rPr>
      </w:pPr>
      <w:r>
        <w:rPr>
          <w:rFonts w:ascii="Calibri" w:eastAsia="Calibri" w:hAnsi="Calibri" w:cs="Calibri"/>
          <w:sz w:val="24"/>
          <w:szCs w:val="24"/>
        </w:rPr>
        <w:t>utilización de Canvas para registrar y acompañar el proceso de trabajo;</w:t>
      </w:r>
    </w:p>
    <w:p w14:paraId="3E9F7683" w14:textId="77777777" w:rsidR="009A3A28" w:rsidRDefault="00000000" w:rsidP="00DC33EF">
      <w:pPr>
        <w:numPr>
          <w:ilvl w:val="0"/>
          <w:numId w:val="2"/>
        </w:numPr>
        <w:spacing w:after="240"/>
        <w:jc w:val="both"/>
        <w:rPr>
          <w:rFonts w:ascii="Calibri" w:eastAsia="Calibri" w:hAnsi="Calibri" w:cs="Calibri"/>
          <w:sz w:val="24"/>
          <w:szCs w:val="24"/>
        </w:rPr>
      </w:pPr>
      <w:r>
        <w:rPr>
          <w:rFonts w:ascii="Calibri" w:eastAsia="Calibri" w:hAnsi="Calibri" w:cs="Calibri"/>
          <w:sz w:val="24"/>
          <w:szCs w:val="24"/>
        </w:rPr>
        <w:t>presentación de un producto final claramente definido en la propuesta.</w:t>
      </w:r>
    </w:p>
    <w:p w14:paraId="06926785"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lastRenderedPageBreak/>
        <w:t>La naturaleza del producto dependerá de las características de cada curso. Podrá adoptar distintos formatos, siempre que exista una relación académicamente justificada entre el problema estudiado, los aprendizajes esperados y el trabajo desarrollado por los estudiantes.</w:t>
      </w:r>
    </w:p>
    <w:p w14:paraId="399A0A52"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9" w:name="_o90dtxpjyaf9" w:colFirst="0" w:colLast="0"/>
      <w:bookmarkEnd w:id="9"/>
      <w:r>
        <w:rPr>
          <w:rFonts w:ascii="Calibri" w:eastAsia="Calibri" w:hAnsi="Calibri" w:cs="Calibri"/>
          <w:b/>
          <w:bCs/>
          <w:color w:val="000000"/>
          <w:sz w:val="24"/>
          <w:szCs w:val="24"/>
        </w:rPr>
        <w:t>8. Postulación</w:t>
      </w:r>
    </w:p>
    <w:p w14:paraId="658ABDAF"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Cada postulación deberá incluir:</w:t>
      </w:r>
    </w:p>
    <w:p w14:paraId="169BD0DF" w14:textId="77777777" w:rsidR="009A3A28" w:rsidRDefault="00000000" w:rsidP="00DC33EF">
      <w:pPr>
        <w:numPr>
          <w:ilvl w:val="0"/>
          <w:numId w:val="5"/>
        </w:numPr>
        <w:spacing w:before="240"/>
        <w:jc w:val="both"/>
        <w:rPr>
          <w:sz w:val="24"/>
          <w:szCs w:val="24"/>
        </w:rPr>
      </w:pPr>
      <w:r>
        <w:rPr>
          <w:rFonts w:ascii="Calibri" w:eastAsia="Calibri" w:hAnsi="Calibri" w:cs="Calibri"/>
          <w:b/>
          <w:bCs/>
          <w:sz w:val="24"/>
          <w:szCs w:val="24"/>
        </w:rPr>
        <w:t>Currículum actualizado del docente o de los docentes responsables.</w:t>
      </w:r>
      <w:r>
        <w:rPr>
          <w:rFonts w:ascii="Calibri" w:eastAsia="Calibri" w:hAnsi="Calibri" w:cs="Calibri"/>
          <w:sz w:val="24"/>
          <w:szCs w:val="24"/>
        </w:rPr>
        <w:t xml:space="preserve"> Deseable doctorado y experiencia docente en educación superior de al menos dos años. Se valorará especialmente la experiencia en docencia dirigida a estudiantes provenientes de distintas carreras. Los postulantes deberán contar con conocimientos generales de Canvas o de plataformas de aprendizaje equivalentes y experiencia o conocimientos en metodologías de aprendizaje por proyectos.</w:t>
      </w:r>
    </w:p>
    <w:p w14:paraId="72A8BCDF" w14:textId="77777777" w:rsidR="009A3A28" w:rsidRDefault="00000000" w:rsidP="00DC33EF">
      <w:pPr>
        <w:numPr>
          <w:ilvl w:val="0"/>
          <w:numId w:val="5"/>
        </w:numPr>
        <w:jc w:val="both"/>
        <w:rPr>
          <w:sz w:val="24"/>
          <w:szCs w:val="24"/>
        </w:rPr>
      </w:pPr>
      <w:r>
        <w:rPr>
          <w:rFonts w:ascii="Calibri" w:eastAsia="Calibri" w:hAnsi="Calibri" w:cs="Calibri"/>
          <w:b/>
          <w:bCs/>
          <w:sz w:val="24"/>
          <w:szCs w:val="24"/>
        </w:rPr>
        <w:t>Formulario de propuesta de Curso de Formación General intensivo</w:t>
      </w:r>
      <w:r>
        <w:rPr>
          <w:rFonts w:ascii="Calibri" w:eastAsia="Calibri" w:hAnsi="Calibri" w:cs="Calibri"/>
          <w:sz w:val="24"/>
          <w:szCs w:val="24"/>
        </w:rPr>
        <w:t>, incluido al final de esta convocatoria. La propuesta y el currículum deberán enviarse en un único archivo.</w:t>
      </w:r>
    </w:p>
    <w:p w14:paraId="4E62AA40" w14:textId="77777777" w:rsidR="009A3A28" w:rsidRDefault="00000000" w:rsidP="00DC33EF">
      <w:pPr>
        <w:numPr>
          <w:ilvl w:val="0"/>
          <w:numId w:val="5"/>
        </w:numPr>
        <w:spacing w:after="240"/>
        <w:jc w:val="both"/>
        <w:rPr>
          <w:rFonts w:ascii="Calibri" w:eastAsia="Calibri" w:hAnsi="Calibri" w:cs="Calibri"/>
          <w:sz w:val="24"/>
          <w:szCs w:val="24"/>
        </w:rPr>
      </w:pPr>
      <w:r>
        <w:rPr>
          <w:rFonts w:ascii="Calibri" w:eastAsia="Calibri" w:hAnsi="Calibri" w:cs="Calibri"/>
          <w:sz w:val="24"/>
          <w:szCs w:val="24"/>
        </w:rPr>
        <w:t>En igualdad de condiciones, se priorizará profesores por hora que actualmente dictan cursos en la Universidad Diego Portales.</w:t>
      </w:r>
    </w:p>
    <w:p w14:paraId="3A2A412D"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Las postulaciones deberán enviarse a </w:t>
      </w:r>
      <w:r>
        <w:rPr>
          <w:rFonts w:ascii="Calibri" w:eastAsia="Calibri" w:hAnsi="Calibri" w:cs="Calibri"/>
          <w:b/>
          <w:bCs/>
          <w:sz w:val="24"/>
          <w:szCs w:val="24"/>
        </w:rPr>
        <w:t>estudiosgenerales@mail.udp.cl</w:t>
      </w:r>
      <w:r>
        <w:rPr>
          <w:rFonts w:ascii="Calibri" w:eastAsia="Calibri" w:hAnsi="Calibri" w:cs="Calibri"/>
          <w:sz w:val="24"/>
          <w:szCs w:val="24"/>
        </w:rPr>
        <w:t xml:space="preserve">, indicando en el asunto: </w:t>
      </w:r>
      <w:r>
        <w:rPr>
          <w:rFonts w:ascii="Calibri" w:eastAsia="Calibri" w:hAnsi="Calibri" w:cs="Calibri"/>
          <w:b/>
          <w:bCs/>
          <w:sz w:val="24"/>
          <w:szCs w:val="24"/>
        </w:rPr>
        <w:t>“Postulación CFG intensivo enero 2027”</w:t>
      </w:r>
      <w:r>
        <w:rPr>
          <w:rFonts w:ascii="Calibri" w:eastAsia="Calibri" w:hAnsi="Calibri" w:cs="Calibri"/>
          <w:sz w:val="24"/>
          <w:szCs w:val="24"/>
        </w:rPr>
        <w:t>.</w:t>
      </w:r>
    </w:p>
    <w:p w14:paraId="021332B8"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10" w:name="_pikorku5x4" w:colFirst="0" w:colLast="0"/>
      <w:bookmarkEnd w:id="10"/>
      <w:r>
        <w:rPr>
          <w:rFonts w:ascii="Calibri" w:eastAsia="Calibri" w:hAnsi="Calibri" w:cs="Calibri"/>
          <w:b/>
          <w:bCs/>
          <w:color w:val="000000"/>
          <w:sz w:val="24"/>
          <w:szCs w:val="24"/>
        </w:rPr>
        <w:t>8. Plazos</w:t>
      </w:r>
    </w:p>
    <w:p w14:paraId="358D6861" w14:textId="77777777" w:rsidR="009A3A28" w:rsidRDefault="00000000" w:rsidP="00DC33EF">
      <w:pPr>
        <w:numPr>
          <w:ilvl w:val="0"/>
          <w:numId w:val="3"/>
        </w:numPr>
        <w:spacing w:before="240"/>
        <w:jc w:val="both"/>
        <w:rPr>
          <w:sz w:val="24"/>
          <w:szCs w:val="24"/>
        </w:rPr>
      </w:pPr>
      <w:r>
        <w:rPr>
          <w:rFonts w:ascii="Calibri" w:eastAsia="Calibri" w:hAnsi="Calibri" w:cs="Calibri"/>
          <w:b/>
          <w:bCs/>
          <w:sz w:val="24"/>
          <w:szCs w:val="24"/>
        </w:rPr>
        <w:t>Recepción de propuestas:</w:t>
      </w:r>
      <w:r>
        <w:rPr>
          <w:rFonts w:ascii="Calibri" w:eastAsia="Calibri" w:hAnsi="Calibri" w:cs="Calibri"/>
          <w:sz w:val="24"/>
          <w:szCs w:val="24"/>
        </w:rPr>
        <w:t xml:space="preserve"> hasta el </w:t>
      </w:r>
      <w:r>
        <w:rPr>
          <w:rFonts w:ascii="Calibri" w:eastAsia="Calibri" w:hAnsi="Calibri" w:cs="Calibri"/>
          <w:b/>
          <w:bCs/>
          <w:sz w:val="24"/>
          <w:szCs w:val="24"/>
        </w:rPr>
        <w:t>10 de septiembre de 2026, a las 18:00 horas</w:t>
      </w:r>
      <w:r>
        <w:rPr>
          <w:rFonts w:ascii="Calibri" w:eastAsia="Calibri" w:hAnsi="Calibri" w:cs="Calibri"/>
          <w:sz w:val="24"/>
          <w:szCs w:val="24"/>
        </w:rPr>
        <w:t>.</w:t>
      </w:r>
    </w:p>
    <w:p w14:paraId="0CEA192D" w14:textId="77777777" w:rsidR="009A3A28" w:rsidRDefault="00000000" w:rsidP="00DC33EF">
      <w:pPr>
        <w:numPr>
          <w:ilvl w:val="0"/>
          <w:numId w:val="3"/>
        </w:numPr>
        <w:jc w:val="both"/>
        <w:rPr>
          <w:sz w:val="24"/>
          <w:szCs w:val="24"/>
        </w:rPr>
      </w:pPr>
      <w:r>
        <w:rPr>
          <w:rFonts w:ascii="Calibri" w:eastAsia="Calibri" w:hAnsi="Calibri" w:cs="Calibri"/>
          <w:b/>
          <w:bCs/>
          <w:sz w:val="24"/>
          <w:szCs w:val="24"/>
        </w:rPr>
        <w:t>Resultados de selección:</w:t>
      </w:r>
      <w:r>
        <w:rPr>
          <w:rFonts w:ascii="Calibri" w:eastAsia="Calibri" w:hAnsi="Calibri" w:cs="Calibri"/>
          <w:sz w:val="24"/>
          <w:szCs w:val="24"/>
        </w:rPr>
        <w:t xml:space="preserve"> </w:t>
      </w:r>
      <w:r>
        <w:rPr>
          <w:rFonts w:ascii="Calibri" w:eastAsia="Calibri" w:hAnsi="Calibri" w:cs="Calibri"/>
          <w:b/>
          <w:bCs/>
          <w:sz w:val="24"/>
          <w:szCs w:val="24"/>
        </w:rPr>
        <w:t>1 de octubre de 2026</w:t>
      </w:r>
      <w:r>
        <w:rPr>
          <w:rFonts w:ascii="Calibri" w:eastAsia="Calibri" w:hAnsi="Calibri" w:cs="Calibri"/>
          <w:sz w:val="24"/>
          <w:szCs w:val="24"/>
        </w:rPr>
        <w:t>.</w:t>
      </w:r>
    </w:p>
    <w:p w14:paraId="0BD485DA" w14:textId="77777777" w:rsidR="009A3A28" w:rsidRDefault="00000000" w:rsidP="00DC33EF">
      <w:pPr>
        <w:numPr>
          <w:ilvl w:val="0"/>
          <w:numId w:val="3"/>
        </w:numPr>
        <w:jc w:val="both"/>
        <w:rPr>
          <w:sz w:val="24"/>
          <w:szCs w:val="24"/>
        </w:rPr>
      </w:pPr>
      <w:r>
        <w:rPr>
          <w:rFonts w:ascii="Calibri" w:eastAsia="Calibri" w:hAnsi="Calibri" w:cs="Calibri"/>
          <w:b/>
          <w:bCs/>
          <w:sz w:val="24"/>
          <w:szCs w:val="24"/>
        </w:rPr>
        <w:t>Diseño final de los cursos:</w:t>
      </w:r>
      <w:r>
        <w:rPr>
          <w:rFonts w:ascii="Calibri" w:eastAsia="Calibri" w:hAnsi="Calibri" w:cs="Calibri"/>
          <w:sz w:val="24"/>
          <w:szCs w:val="24"/>
        </w:rPr>
        <w:t xml:space="preserve"> octubre y noviembre de 2026.</w:t>
      </w:r>
    </w:p>
    <w:p w14:paraId="731FC001" w14:textId="77777777" w:rsidR="009A3A28" w:rsidRDefault="00000000" w:rsidP="00DC33EF">
      <w:pPr>
        <w:numPr>
          <w:ilvl w:val="0"/>
          <w:numId w:val="3"/>
        </w:numPr>
        <w:jc w:val="both"/>
        <w:rPr>
          <w:sz w:val="24"/>
          <w:szCs w:val="24"/>
        </w:rPr>
      </w:pPr>
      <w:r>
        <w:rPr>
          <w:rFonts w:ascii="Calibri" w:eastAsia="Calibri" w:hAnsi="Calibri" w:cs="Calibri"/>
          <w:b/>
          <w:bCs/>
          <w:sz w:val="24"/>
          <w:szCs w:val="24"/>
        </w:rPr>
        <w:t>Implementación de aulas virtuales:</w:t>
      </w:r>
      <w:r>
        <w:rPr>
          <w:rFonts w:ascii="Calibri" w:eastAsia="Calibri" w:hAnsi="Calibri" w:cs="Calibri"/>
          <w:sz w:val="24"/>
          <w:szCs w:val="24"/>
        </w:rPr>
        <w:t xml:space="preserve"> noviembre y diciembre de 2026.</w:t>
      </w:r>
    </w:p>
    <w:p w14:paraId="2415CEF7" w14:textId="77777777" w:rsidR="009A3A28" w:rsidRDefault="00000000" w:rsidP="00DC33EF">
      <w:pPr>
        <w:numPr>
          <w:ilvl w:val="0"/>
          <w:numId w:val="3"/>
        </w:numPr>
        <w:spacing w:after="240"/>
        <w:jc w:val="both"/>
        <w:rPr>
          <w:sz w:val="24"/>
          <w:szCs w:val="24"/>
        </w:rPr>
      </w:pPr>
      <w:r>
        <w:rPr>
          <w:rFonts w:ascii="Calibri" w:eastAsia="Calibri" w:hAnsi="Calibri" w:cs="Calibri"/>
          <w:b/>
          <w:bCs/>
          <w:sz w:val="24"/>
          <w:szCs w:val="24"/>
        </w:rPr>
        <w:t>Dictación de los cursos:</w:t>
      </w:r>
      <w:r>
        <w:rPr>
          <w:rFonts w:ascii="Calibri" w:eastAsia="Calibri" w:hAnsi="Calibri" w:cs="Calibri"/>
          <w:sz w:val="24"/>
          <w:szCs w:val="24"/>
        </w:rPr>
        <w:t xml:space="preserve"> enero de 2027.</w:t>
      </w:r>
    </w:p>
    <w:p w14:paraId="73B1A315"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11" w:name="_3g5x0ixypn1x" w:colFirst="0" w:colLast="0"/>
      <w:bookmarkEnd w:id="11"/>
      <w:r>
        <w:rPr>
          <w:rFonts w:ascii="Calibri" w:eastAsia="Calibri" w:hAnsi="Calibri" w:cs="Calibri"/>
          <w:b/>
          <w:bCs/>
          <w:color w:val="000000"/>
          <w:sz w:val="24"/>
          <w:szCs w:val="24"/>
        </w:rPr>
        <w:t>9. Evaluación de las propuestas</w:t>
      </w:r>
    </w:p>
    <w:p w14:paraId="00CA562B"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sz w:val="24"/>
          <w:szCs w:val="24"/>
        </w:rPr>
        <w:t xml:space="preserve">La selección estará a cargo de la </w:t>
      </w:r>
      <w:r>
        <w:rPr>
          <w:rFonts w:ascii="Calibri" w:eastAsia="Calibri" w:hAnsi="Calibri" w:cs="Calibri"/>
          <w:b/>
          <w:bCs/>
          <w:sz w:val="24"/>
          <w:szCs w:val="24"/>
        </w:rPr>
        <w:t>Dirección General de Estudios Generales, Archivos y Cultura</w:t>
      </w:r>
      <w:r>
        <w:rPr>
          <w:rFonts w:ascii="Calibri" w:eastAsia="Calibri" w:hAnsi="Calibri" w:cs="Calibri"/>
          <w:sz w:val="24"/>
          <w:szCs w:val="24"/>
        </w:rPr>
        <w:t xml:space="preserve"> y considerará los siguientes criterios:</w:t>
      </w:r>
    </w:p>
    <w:p w14:paraId="6D5854B5"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b/>
          <w:bCs/>
          <w:sz w:val="24"/>
          <w:szCs w:val="24"/>
        </w:rPr>
        <w:t>Pertinencia para la Formación General UDP, 40 %.</w:t>
      </w:r>
      <w:r>
        <w:rPr>
          <w:rFonts w:ascii="Calibri" w:eastAsia="Calibri" w:hAnsi="Calibri" w:cs="Calibri"/>
          <w:sz w:val="24"/>
          <w:szCs w:val="24"/>
        </w:rPr>
        <w:t xml:space="preserve"> Se evaluará la claridad y relevancia de la pregunta o problema propuesto, su pertinencia para estudiantes provenientes de distintas carreras y la capacidad del curso para ampliar sus intereses y aproximaciones al conocimiento.</w:t>
      </w:r>
    </w:p>
    <w:p w14:paraId="70B6A095"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b/>
          <w:bCs/>
          <w:sz w:val="24"/>
          <w:szCs w:val="24"/>
        </w:rPr>
        <w:t>Coherencia y factibilidad de la propuesta, 40 %.</w:t>
      </w:r>
      <w:r>
        <w:rPr>
          <w:rFonts w:ascii="Calibri" w:eastAsia="Calibri" w:hAnsi="Calibri" w:cs="Calibri"/>
          <w:sz w:val="24"/>
          <w:szCs w:val="24"/>
        </w:rPr>
        <w:t xml:space="preserve"> Se evaluará la relación entre el problema planteado, los aprendizajes esperados, las actividades, la bibliografía y el proyecto final, así como su factibilidad dentro de un curso intensivo de cuatro semanas.</w:t>
      </w:r>
    </w:p>
    <w:p w14:paraId="293B7109" w14:textId="77777777" w:rsidR="009A3A28" w:rsidRDefault="00000000" w:rsidP="00DC33EF">
      <w:pPr>
        <w:spacing w:before="240" w:after="240"/>
        <w:jc w:val="both"/>
        <w:rPr>
          <w:rFonts w:ascii="Calibri" w:eastAsia="Calibri" w:hAnsi="Calibri" w:cs="Calibri"/>
          <w:sz w:val="24"/>
          <w:szCs w:val="24"/>
        </w:rPr>
      </w:pPr>
      <w:r>
        <w:rPr>
          <w:rFonts w:ascii="Calibri" w:eastAsia="Calibri" w:hAnsi="Calibri" w:cs="Calibri"/>
          <w:b/>
          <w:bCs/>
          <w:sz w:val="24"/>
          <w:szCs w:val="24"/>
        </w:rPr>
        <w:lastRenderedPageBreak/>
        <w:t>Antecedentes curriculares, 20 %.</w:t>
      </w:r>
      <w:r>
        <w:rPr>
          <w:rFonts w:ascii="Calibri" w:eastAsia="Calibri" w:hAnsi="Calibri" w:cs="Calibri"/>
          <w:sz w:val="24"/>
          <w:szCs w:val="24"/>
        </w:rPr>
        <w:t xml:space="preserve"> Se considerará la trayectoria académica y docente del postulante, especialmente su experiencia en educación superior y en metodologías pertinentes para el curso propuesto.</w:t>
      </w:r>
    </w:p>
    <w:p w14:paraId="686C3850" w14:textId="77777777" w:rsidR="009A3A28" w:rsidRDefault="00000000" w:rsidP="00DC33EF">
      <w:pPr>
        <w:pStyle w:val="Ttulo3"/>
        <w:keepNext w:val="0"/>
        <w:keepLines w:val="0"/>
        <w:spacing w:before="280"/>
        <w:jc w:val="both"/>
        <w:rPr>
          <w:rFonts w:ascii="Calibri" w:eastAsia="Calibri" w:hAnsi="Calibri" w:cs="Calibri"/>
          <w:b/>
          <w:bCs/>
          <w:color w:val="000000"/>
          <w:sz w:val="24"/>
          <w:szCs w:val="24"/>
        </w:rPr>
      </w:pPr>
      <w:bookmarkStart w:id="12" w:name="_3fdgntavw3yu" w:colFirst="0" w:colLast="0"/>
      <w:bookmarkEnd w:id="12"/>
      <w:r>
        <w:rPr>
          <w:rFonts w:ascii="Calibri" w:eastAsia="Calibri" w:hAnsi="Calibri" w:cs="Calibri"/>
          <w:b/>
          <w:bCs/>
          <w:color w:val="000000"/>
          <w:sz w:val="24"/>
          <w:szCs w:val="24"/>
        </w:rPr>
        <w:t>10. Observaciones</w:t>
      </w:r>
    </w:p>
    <w:p w14:paraId="1AB9514C" w14:textId="77777777" w:rsidR="009A3A28" w:rsidRDefault="00000000" w:rsidP="00DC33EF">
      <w:pPr>
        <w:numPr>
          <w:ilvl w:val="0"/>
          <w:numId w:val="4"/>
        </w:numPr>
        <w:spacing w:before="240"/>
        <w:jc w:val="both"/>
        <w:rPr>
          <w:sz w:val="24"/>
          <w:szCs w:val="24"/>
        </w:rPr>
      </w:pPr>
      <w:r>
        <w:rPr>
          <w:rFonts w:ascii="Calibri" w:eastAsia="Calibri" w:hAnsi="Calibri" w:cs="Calibri"/>
          <w:sz w:val="24"/>
          <w:szCs w:val="24"/>
        </w:rPr>
        <w:t xml:space="preserve">La docencia podrá ser asumida por </w:t>
      </w:r>
      <w:r>
        <w:rPr>
          <w:rFonts w:ascii="Calibri" w:eastAsia="Calibri" w:hAnsi="Calibri" w:cs="Calibri"/>
          <w:b/>
          <w:bCs/>
          <w:sz w:val="24"/>
          <w:szCs w:val="24"/>
        </w:rPr>
        <w:t>uno o dos docentes</w:t>
      </w:r>
      <w:r>
        <w:rPr>
          <w:rFonts w:ascii="Calibri" w:eastAsia="Calibri" w:hAnsi="Calibri" w:cs="Calibri"/>
          <w:sz w:val="24"/>
          <w:szCs w:val="24"/>
        </w:rPr>
        <w:t>. En el caso de una dupla, la propuesta deberá explicar la contribución de cada integrante al diseño y desarrollo del curso.</w:t>
      </w:r>
    </w:p>
    <w:p w14:paraId="52708A3A" w14:textId="77777777" w:rsidR="009A3A28" w:rsidRDefault="00000000" w:rsidP="00DC33EF">
      <w:pPr>
        <w:numPr>
          <w:ilvl w:val="0"/>
          <w:numId w:val="4"/>
        </w:numPr>
        <w:jc w:val="both"/>
        <w:rPr>
          <w:rFonts w:ascii="Calibri" w:eastAsia="Calibri" w:hAnsi="Calibri" w:cs="Calibri"/>
          <w:sz w:val="24"/>
          <w:szCs w:val="24"/>
        </w:rPr>
      </w:pPr>
      <w:r>
        <w:rPr>
          <w:rFonts w:ascii="Calibri" w:eastAsia="Calibri" w:hAnsi="Calibri" w:cs="Calibri"/>
          <w:sz w:val="24"/>
          <w:szCs w:val="24"/>
        </w:rPr>
        <w:t>El curso tendrá un honorario total equivalente al honorario semestral de un Curso de Formación General, de acuerdo con la categorización del docente. En el caso de una dupla, el honorario se distribuirá entre ambos docentes según las condiciones establecidas por la Universidad.</w:t>
      </w:r>
    </w:p>
    <w:p w14:paraId="4273C70F" w14:textId="77777777" w:rsidR="009A3A28" w:rsidRDefault="00000000" w:rsidP="00DC33EF">
      <w:pPr>
        <w:numPr>
          <w:ilvl w:val="0"/>
          <w:numId w:val="4"/>
        </w:numPr>
        <w:jc w:val="both"/>
        <w:rPr>
          <w:rFonts w:ascii="Calibri" w:eastAsia="Calibri" w:hAnsi="Calibri" w:cs="Calibri"/>
          <w:sz w:val="24"/>
          <w:szCs w:val="24"/>
        </w:rPr>
      </w:pPr>
      <w:r>
        <w:rPr>
          <w:rFonts w:ascii="Calibri" w:eastAsia="Calibri" w:hAnsi="Calibri" w:cs="Calibri"/>
          <w:sz w:val="24"/>
          <w:szCs w:val="24"/>
        </w:rPr>
        <w:t>Los docentes seleccionados trabajarán con el equipo de Estudios Generales durante octubre y noviembre para desarrollar el programa definitivo del curso y adecuarlo al formato intensivo.</w:t>
      </w:r>
    </w:p>
    <w:p w14:paraId="6EA86B2E" w14:textId="77777777" w:rsidR="009A3A28" w:rsidRDefault="00000000" w:rsidP="00DC33EF">
      <w:pPr>
        <w:numPr>
          <w:ilvl w:val="0"/>
          <w:numId w:val="4"/>
        </w:numPr>
        <w:jc w:val="both"/>
        <w:rPr>
          <w:rFonts w:ascii="Calibri" w:eastAsia="Calibri" w:hAnsi="Calibri" w:cs="Calibri"/>
          <w:sz w:val="24"/>
          <w:szCs w:val="24"/>
        </w:rPr>
      </w:pPr>
      <w:r>
        <w:rPr>
          <w:rFonts w:ascii="Calibri" w:eastAsia="Calibri" w:hAnsi="Calibri" w:cs="Calibri"/>
          <w:sz w:val="24"/>
          <w:szCs w:val="24"/>
        </w:rPr>
        <w:t>Los docentes seleccionados deberán realizar una capacitación para el uso de las herramientas de Canvas requeridas por el curso.</w:t>
      </w:r>
    </w:p>
    <w:p w14:paraId="4E24B0A8" w14:textId="77777777" w:rsidR="009A3A28" w:rsidRDefault="00000000" w:rsidP="00DC33EF">
      <w:pPr>
        <w:numPr>
          <w:ilvl w:val="0"/>
          <w:numId w:val="4"/>
        </w:numPr>
        <w:jc w:val="both"/>
        <w:rPr>
          <w:rFonts w:ascii="Calibri" w:eastAsia="Calibri" w:hAnsi="Calibri" w:cs="Calibri"/>
          <w:sz w:val="24"/>
          <w:szCs w:val="24"/>
        </w:rPr>
      </w:pPr>
      <w:r>
        <w:rPr>
          <w:rFonts w:ascii="Calibri" w:eastAsia="Calibri" w:hAnsi="Calibri" w:cs="Calibri"/>
          <w:sz w:val="24"/>
          <w:szCs w:val="24"/>
        </w:rPr>
        <w:t>Durante noviembre se realizará una sesión de trabajo con el equipo de Estudios Generales y Educación en Línea UDP para la habilitación del aula virtual.</w:t>
      </w:r>
    </w:p>
    <w:p w14:paraId="7099FB10" w14:textId="77777777" w:rsidR="009A3A28" w:rsidRDefault="00000000" w:rsidP="00DC33EF">
      <w:pPr>
        <w:numPr>
          <w:ilvl w:val="0"/>
          <w:numId w:val="4"/>
        </w:numPr>
        <w:jc w:val="both"/>
        <w:rPr>
          <w:rFonts w:ascii="Calibri" w:eastAsia="Calibri" w:hAnsi="Calibri" w:cs="Calibri"/>
          <w:sz w:val="24"/>
          <w:szCs w:val="24"/>
        </w:rPr>
      </w:pPr>
      <w:r>
        <w:rPr>
          <w:rFonts w:ascii="Calibri" w:eastAsia="Calibri" w:hAnsi="Calibri" w:cs="Calibri"/>
          <w:sz w:val="24"/>
          <w:szCs w:val="24"/>
        </w:rPr>
        <w:t>Una vez habilitada el aula, el docente podrá incorporar contenidos y actividades hasta la última semana de diciembre de 2026.</w:t>
      </w:r>
    </w:p>
    <w:p w14:paraId="5E419371" w14:textId="77777777" w:rsidR="009A3A28" w:rsidRDefault="00000000" w:rsidP="00DC33EF">
      <w:pPr>
        <w:numPr>
          <w:ilvl w:val="0"/>
          <w:numId w:val="4"/>
        </w:numPr>
        <w:jc w:val="both"/>
        <w:rPr>
          <w:sz w:val="24"/>
          <w:szCs w:val="24"/>
        </w:rPr>
      </w:pPr>
      <w:r>
        <w:rPr>
          <w:rFonts w:ascii="Calibri" w:eastAsia="Calibri" w:hAnsi="Calibri" w:cs="Calibri"/>
          <w:sz w:val="24"/>
          <w:szCs w:val="24"/>
        </w:rPr>
        <w:t xml:space="preserve">El conocimiento general de </w:t>
      </w:r>
      <w:r>
        <w:rPr>
          <w:rFonts w:ascii="Calibri" w:eastAsia="Calibri" w:hAnsi="Calibri" w:cs="Calibri"/>
          <w:b/>
          <w:bCs/>
          <w:sz w:val="24"/>
          <w:szCs w:val="24"/>
        </w:rPr>
        <w:t>Canvas o de una plataforma equivalente</w:t>
      </w:r>
      <w:r>
        <w:rPr>
          <w:rFonts w:ascii="Calibri" w:eastAsia="Calibri" w:hAnsi="Calibri" w:cs="Calibri"/>
          <w:sz w:val="24"/>
          <w:szCs w:val="24"/>
        </w:rPr>
        <w:t xml:space="preserve"> constituye un requisito de la convocatoria.</w:t>
      </w:r>
    </w:p>
    <w:p w14:paraId="14C22EFE" w14:textId="77777777" w:rsidR="009A3A28" w:rsidRDefault="00000000" w:rsidP="00DC33EF">
      <w:pPr>
        <w:numPr>
          <w:ilvl w:val="0"/>
          <w:numId w:val="4"/>
        </w:numPr>
        <w:spacing w:after="240"/>
        <w:jc w:val="both"/>
        <w:rPr>
          <w:sz w:val="24"/>
          <w:szCs w:val="24"/>
        </w:rPr>
      </w:pPr>
      <w:r>
        <w:rPr>
          <w:rFonts w:ascii="Calibri" w:eastAsia="Calibri" w:hAnsi="Calibri" w:cs="Calibri"/>
          <w:sz w:val="24"/>
          <w:szCs w:val="24"/>
        </w:rPr>
        <w:t xml:space="preserve">La Dirección General de Estudios Generales, Archivos y Cultura podrá cancelar un curso que no alcance un mínimo de </w:t>
      </w:r>
      <w:r>
        <w:rPr>
          <w:rFonts w:ascii="Calibri" w:eastAsia="Calibri" w:hAnsi="Calibri" w:cs="Calibri"/>
          <w:b/>
          <w:bCs/>
          <w:sz w:val="24"/>
          <w:szCs w:val="24"/>
        </w:rPr>
        <w:t>30 estudiantes inscritos</w:t>
      </w:r>
      <w:r>
        <w:rPr>
          <w:rFonts w:ascii="Calibri" w:eastAsia="Calibri" w:hAnsi="Calibri" w:cs="Calibri"/>
          <w:sz w:val="24"/>
          <w:szCs w:val="24"/>
        </w:rPr>
        <w:t>.</w:t>
      </w:r>
    </w:p>
    <w:p w14:paraId="7891910C" w14:textId="77777777" w:rsidR="009A3A28" w:rsidRDefault="009A3A28">
      <w:pPr>
        <w:spacing w:before="240" w:after="240"/>
        <w:rPr>
          <w:rFonts w:ascii="Calibri" w:eastAsia="Calibri" w:hAnsi="Calibri" w:cs="Calibri"/>
          <w:sz w:val="24"/>
          <w:szCs w:val="24"/>
        </w:rPr>
      </w:pPr>
    </w:p>
    <w:p w14:paraId="03768435" w14:textId="77777777" w:rsidR="009A3A28" w:rsidRDefault="009A3A28">
      <w:pPr>
        <w:spacing w:before="240" w:after="240"/>
        <w:rPr>
          <w:rFonts w:ascii="Calibri" w:eastAsia="Calibri" w:hAnsi="Calibri" w:cs="Calibri"/>
          <w:sz w:val="24"/>
          <w:szCs w:val="24"/>
        </w:rPr>
      </w:pPr>
    </w:p>
    <w:p w14:paraId="74BA88B1" w14:textId="77777777" w:rsidR="009A3A28" w:rsidRDefault="009A3A28">
      <w:pPr>
        <w:spacing w:before="240" w:after="240"/>
        <w:rPr>
          <w:rFonts w:ascii="Calibri" w:eastAsia="Calibri" w:hAnsi="Calibri" w:cs="Calibri"/>
          <w:sz w:val="24"/>
          <w:szCs w:val="24"/>
        </w:rPr>
      </w:pPr>
    </w:p>
    <w:p w14:paraId="331AEB48" w14:textId="77777777" w:rsidR="009A3A28" w:rsidRDefault="009A3A28">
      <w:pPr>
        <w:spacing w:before="240" w:after="240"/>
        <w:rPr>
          <w:rFonts w:ascii="Calibri" w:eastAsia="Calibri" w:hAnsi="Calibri" w:cs="Calibri"/>
          <w:sz w:val="24"/>
          <w:szCs w:val="24"/>
        </w:rPr>
      </w:pPr>
    </w:p>
    <w:p w14:paraId="2AC10219" w14:textId="77777777" w:rsidR="009A3A28" w:rsidRDefault="009A3A28">
      <w:pPr>
        <w:spacing w:before="240" w:after="240"/>
        <w:rPr>
          <w:rFonts w:ascii="Calibri" w:eastAsia="Calibri" w:hAnsi="Calibri" w:cs="Calibri"/>
          <w:sz w:val="24"/>
          <w:szCs w:val="24"/>
        </w:rPr>
      </w:pPr>
    </w:p>
    <w:p w14:paraId="497A43DC" w14:textId="77777777" w:rsidR="009A3A28" w:rsidRDefault="00000000">
      <w:pPr>
        <w:pStyle w:val="Ttulo1"/>
        <w:keepNext w:val="0"/>
        <w:keepLines w:val="0"/>
        <w:spacing w:before="480"/>
        <w:jc w:val="center"/>
        <w:rPr>
          <w:rFonts w:ascii="Calibri" w:eastAsia="Calibri" w:hAnsi="Calibri" w:cs="Calibri"/>
          <w:b/>
          <w:bCs/>
          <w:sz w:val="24"/>
          <w:szCs w:val="24"/>
        </w:rPr>
      </w:pPr>
      <w:bookmarkStart w:id="13" w:name="_x91zcrkph0yu" w:colFirst="0" w:colLast="0"/>
      <w:bookmarkEnd w:id="13"/>
      <w:r>
        <w:rPr>
          <w:rFonts w:ascii="Calibri" w:eastAsia="Calibri" w:hAnsi="Calibri" w:cs="Calibri"/>
          <w:b/>
          <w:bCs/>
          <w:sz w:val="24"/>
          <w:szCs w:val="24"/>
        </w:rPr>
        <w:t>FORMATO DE PROPUESTA</w:t>
      </w:r>
    </w:p>
    <w:p w14:paraId="728A3366" w14:textId="77777777" w:rsidR="009A3A28" w:rsidRDefault="00000000">
      <w:pPr>
        <w:pStyle w:val="Ttulo2"/>
        <w:keepNext w:val="0"/>
        <w:keepLines w:val="0"/>
        <w:spacing w:after="80"/>
        <w:jc w:val="center"/>
        <w:rPr>
          <w:rFonts w:ascii="Calibri" w:eastAsia="Calibri" w:hAnsi="Calibri" w:cs="Calibri"/>
          <w:b/>
          <w:bCs/>
          <w:sz w:val="24"/>
          <w:szCs w:val="24"/>
        </w:rPr>
      </w:pPr>
      <w:bookmarkStart w:id="14" w:name="_y9nupq8za0ru" w:colFirst="0" w:colLast="0"/>
      <w:bookmarkEnd w:id="14"/>
      <w:r>
        <w:rPr>
          <w:rFonts w:ascii="Calibri" w:eastAsia="Calibri" w:hAnsi="Calibri" w:cs="Calibri"/>
          <w:b/>
          <w:bCs/>
          <w:sz w:val="24"/>
          <w:szCs w:val="24"/>
        </w:rPr>
        <w:t>CURSO DE FORMACIÓN GENERAL INTENSIVO</w:t>
      </w:r>
    </w:p>
    <w:p w14:paraId="3AE2C026" w14:textId="77777777" w:rsidR="009A3A28" w:rsidRDefault="00000000">
      <w:pPr>
        <w:pStyle w:val="Ttulo2"/>
        <w:keepNext w:val="0"/>
        <w:keepLines w:val="0"/>
        <w:spacing w:after="80"/>
        <w:jc w:val="center"/>
        <w:rPr>
          <w:rFonts w:ascii="Calibri" w:eastAsia="Calibri" w:hAnsi="Calibri" w:cs="Calibri"/>
          <w:b/>
          <w:bCs/>
          <w:sz w:val="24"/>
          <w:szCs w:val="24"/>
        </w:rPr>
      </w:pPr>
      <w:bookmarkStart w:id="15" w:name="_acyh3qjnb0ym" w:colFirst="0" w:colLast="0"/>
      <w:bookmarkEnd w:id="15"/>
      <w:r>
        <w:rPr>
          <w:rFonts w:ascii="Calibri" w:eastAsia="Calibri" w:hAnsi="Calibri" w:cs="Calibri"/>
          <w:b/>
          <w:bCs/>
          <w:sz w:val="24"/>
          <w:szCs w:val="24"/>
        </w:rPr>
        <w:t>ENERO 2027</w:t>
      </w:r>
    </w:p>
    <w:p w14:paraId="27F24175" w14:textId="77777777" w:rsidR="009A3A28" w:rsidRDefault="00000000">
      <w:pPr>
        <w:pStyle w:val="Ttulo3"/>
        <w:keepNext w:val="0"/>
        <w:keepLines w:val="0"/>
        <w:spacing w:before="280"/>
        <w:rPr>
          <w:rFonts w:ascii="Calibri" w:eastAsia="Calibri" w:hAnsi="Calibri" w:cs="Calibri"/>
          <w:sz w:val="24"/>
          <w:szCs w:val="24"/>
        </w:rPr>
      </w:pPr>
      <w:bookmarkStart w:id="16" w:name="_216ksqu7vqko" w:colFirst="0" w:colLast="0"/>
      <w:bookmarkEnd w:id="16"/>
      <w:r>
        <w:rPr>
          <w:rFonts w:ascii="Calibri" w:eastAsia="Calibri" w:hAnsi="Calibri" w:cs="Calibri"/>
          <w:b/>
          <w:bCs/>
          <w:color w:val="000000"/>
          <w:sz w:val="24"/>
          <w:szCs w:val="24"/>
        </w:rPr>
        <w:lastRenderedPageBreak/>
        <w:t>1. Nombre del curso</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A3A28" w14:paraId="289D814C" w14:textId="77777777">
        <w:tc>
          <w:tcPr>
            <w:tcW w:w="9029" w:type="dxa"/>
            <w:tcMar>
              <w:top w:w="100" w:type="dxa"/>
              <w:left w:w="100" w:type="dxa"/>
              <w:bottom w:w="100" w:type="dxa"/>
              <w:right w:w="100" w:type="dxa"/>
            </w:tcMar>
          </w:tcPr>
          <w:p w14:paraId="13C5DC34"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bl>
    <w:p w14:paraId="3D76023F" w14:textId="77777777" w:rsidR="009A3A28" w:rsidRDefault="009A3A28">
      <w:pPr>
        <w:spacing w:before="240" w:after="240"/>
        <w:rPr>
          <w:rFonts w:ascii="Calibri" w:eastAsia="Calibri" w:hAnsi="Calibri" w:cs="Calibri"/>
          <w:sz w:val="24"/>
          <w:szCs w:val="24"/>
        </w:rPr>
      </w:pPr>
    </w:p>
    <w:p w14:paraId="73410938" w14:textId="77777777" w:rsidR="009A3A28" w:rsidRDefault="00000000">
      <w:pPr>
        <w:pStyle w:val="Ttulo3"/>
        <w:keepNext w:val="0"/>
        <w:keepLines w:val="0"/>
        <w:spacing w:before="280"/>
        <w:rPr>
          <w:rFonts w:ascii="Calibri" w:eastAsia="Calibri" w:hAnsi="Calibri" w:cs="Calibri"/>
          <w:b/>
          <w:bCs/>
          <w:color w:val="000000"/>
          <w:sz w:val="24"/>
          <w:szCs w:val="24"/>
        </w:rPr>
      </w:pPr>
      <w:bookmarkStart w:id="17" w:name="_afxp27yt35pt" w:colFirst="0" w:colLast="0"/>
      <w:bookmarkEnd w:id="17"/>
      <w:r>
        <w:rPr>
          <w:rFonts w:ascii="Calibri" w:eastAsia="Calibri" w:hAnsi="Calibri" w:cs="Calibri"/>
          <w:b/>
          <w:bCs/>
          <w:color w:val="000000"/>
          <w:sz w:val="24"/>
          <w:szCs w:val="24"/>
        </w:rPr>
        <w:t>2. Problema, pregunta u objeto de estudio</w:t>
      </w:r>
    </w:p>
    <w:p w14:paraId="210B9D7C" w14:textId="77777777" w:rsidR="009A3A28" w:rsidRDefault="00000000">
      <w:pPr>
        <w:spacing w:before="240" w:after="240"/>
        <w:rPr>
          <w:rFonts w:ascii="Calibri" w:eastAsia="Calibri" w:hAnsi="Calibri" w:cs="Calibri"/>
          <w:b/>
          <w:bCs/>
          <w:sz w:val="24"/>
          <w:szCs w:val="24"/>
        </w:rPr>
      </w:pPr>
      <w:r>
        <w:rPr>
          <w:rFonts w:ascii="Calibri" w:eastAsia="Calibri" w:hAnsi="Calibri" w:cs="Calibri"/>
          <w:b/>
          <w:bCs/>
          <w:sz w:val="24"/>
          <w:szCs w:val="24"/>
        </w:rPr>
        <w:t>Máximo 20 líneas.</w:t>
      </w:r>
    </w:p>
    <w:p w14:paraId="55A56680"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Describa con precisión el problema, pregunta, fenómeno u objeto que organizará el curso. Explique por qué resulta pertinente para un Curso de Formación General dirigido a estudiantes provenientes de distintas carreras.</w:t>
      </w:r>
    </w:p>
    <w:p w14:paraId="455A2F24"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Dado que el curso tendrá una duración de cuatro semanas, la propuesta deberá estar claramente delimitada en su alcance. Se privilegiará problemas específicos que puedan ser estudiados con profundidad durante el período disponible.</w:t>
      </w: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A3A28" w14:paraId="3F023BFE" w14:textId="77777777">
        <w:tc>
          <w:tcPr>
            <w:tcW w:w="9029" w:type="dxa"/>
            <w:tcMar>
              <w:top w:w="100" w:type="dxa"/>
              <w:left w:w="100" w:type="dxa"/>
              <w:bottom w:w="100" w:type="dxa"/>
              <w:right w:w="100" w:type="dxa"/>
            </w:tcMar>
          </w:tcPr>
          <w:p w14:paraId="2FCF4E79"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bl>
    <w:p w14:paraId="53C4566A" w14:textId="77777777" w:rsidR="009A3A28" w:rsidRDefault="009A3A28">
      <w:pPr>
        <w:spacing w:before="240" w:after="240"/>
        <w:rPr>
          <w:rFonts w:ascii="Calibri" w:eastAsia="Calibri" w:hAnsi="Calibri" w:cs="Calibri"/>
          <w:sz w:val="24"/>
          <w:szCs w:val="24"/>
        </w:rPr>
      </w:pPr>
    </w:p>
    <w:p w14:paraId="2E3403DD" w14:textId="77777777" w:rsidR="009A3A28" w:rsidRDefault="00000000">
      <w:pPr>
        <w:pStyle w:val="Ttulo3"/>
        <w:keepNext w:val="0"/>
        <w:keepLines w:val="0"/>
        <w:spacing w:before="280"/>
        <w:rPr>
          <w:rFonts w:ascii="Calibri" w:eastAsia="Calibri" w:hAnsi="Calibri" w:cs="Calibri"/>
          <w:b/>
          <w:bCs/>
          <w:color w:val="000000"/>
          <w:sz w:val="24"/>
          <w:szCs w:val="24"/>
        </w:rPr>
      </w:pPr>
      <w:bookmarkStart w:id="18" w:name="_cm1zweaaybqv" w:colFirst="0" w:colLast="0"/>
      <w:bookmarkEnd w:id="18"/>
      <w:r>
        <w:rPr>
          <w:rFonts w:ascii="Calibri" w:eastAsia="Calibri" w:hAnsi="Calibri" w:cs="Calibri"/>
          <w:b/>
          <w:bCs/>
          <w:color w:val="000000"/>
          <w:sz w:val="24"/>
          <w:szCs w:val="24"/>
        </w:rPr>
        <w:t>3. Preguntas orientadoras</w:t>
      </w:r>
    </w:p>
    <w:p w14:paraId="1C850995"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 xml:space="preserve">Formule un máximo de </w:t>
      </w:r>
      <w:r>
        <w:rPr>
          <w:rFonts w:ascii="Calibri" w:eastAsia="Calibri" w:hAnsi="Calibri" w:cs="Calibri"/>
          <w:b/>
          <w:bCs/>
          <w:sz w:val="24"/>
          <w:szCs w:val="24"/>
        </w:rPr>
        <w:t>seis preguntas</w:t>
      </w:r>
      <w:r>
        <w:rPr>
          <w:rFonts w:ascii="Calibri" w:eastAsia="Calibri" w:hAnsi="Calibri" w:cs="Calibri"/>
          <w:sz w:val="24"/>
          <w:szCs w:val="24"/>
        </w:rPr>
        <w:t xml:space="preserve"> que permitan organizar el desarrollo del curso y promover la reflexión y discusión de los estudiantes en torno al problema planteado.</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A3A28" w14:paraId="7EFD7116" w14:textId="77777777">
        <w:tc>
          <w:tcPr>
            <w:tcW w:w="9029" w:type="dxa"/>
            <w:tcMar>
              <w:top w:w="100" w:type="dxa"/>
              <w:left w:w="100" w:type="dxa"/>
              <w:bottom w:w="100" w:type="dxa"/>
              <w:right w:w="100" w:type="dxa"/>
            </w:tcMar>
          </w:tcPr>
          <w:p w14:paraId="36CD59DE"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bl>
    <w:p w14:paraId="5BE85838" w14:textId="77777777" w:rsidR="009A3A28" w:rsidRDefault="009A3A28">
      <w:pPr>
        <w:spacing w:before="240" w:after="240"/>
        <w:rPr>
          <w:rFonts w:ascii="Calibri" w:eastAsia="Calibri" w:hAnsi="Calibri" w:cs="Calibri"/>
          <w:sz w:val="24"/>
          <w:szCs w:val="24"/>
        </w:rPr>
      </w:pPr>
    </w:p>
    <w:p w14:paraId="7B8D46AA" w14:textId="77777777" w:rsidR="009A3A28" w:rsidRDefault="00000000">
      <w:pPr>
        <w:pStyle w:val="Ttulo3"/>
        <w:keepNext w:val="0"/>
        <w:keepLines w:val="0"/>
        <w:spacing w:before="280"/>
        <w:rPr>
          <w:rFonts w:ascii="Calibri" w:eastAsia="Calibri" w:hAnsi="Calibri" w:cs="Calibri"/>
          <w:b/>
          <w:bCs/>
          <w:color w:val="000000"/>
          <w:sz w:val="24"/>
          <w:szCs w:val="24"/>
        </w:rPr>
      </w:pPr>
      <w:bookmarkStart w:id="19" w:name="_2u8omt1eg3d3" w:colFirst="0" w:colLast="0"/>
      <w:bookmarkEnd w:id="19"/>
      <w:r>
        <w:rPr>
          <w:rFonts w:ascii="Calibri" w:eastAsia="Calibri" w:hAnsi="Calibri" w:cs="Calibri"/>
          <w:b/>
          <w:bCs/>
          <w:color w:val="000000"/>
          <w:sz w:val="24"/>
          <w:szCs w:val="24"/>
        </w:rPr>
        <w:t>4. Aprendizajes esperados</w:t>
      </w:r>
    </w:p>
    <w:p w14:paraId="75DCDE4B"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 xml:space="preserve">Formule un máximo de </w:t>
      </w:r>
      <w:r>
        <w:rPr>
          <w:rFonts w:ascii="Calibri" w:eastAsia="Calibri" w:hAnsi="Calibri" w:cs="Calibri"/>
          <w:b/>
          <w:bCs/>
          <w:sz w:val="24"/>
          <w:szCs w:val="24"/>
        </w:rPr>
        <w:t>cuatro aprendizajes</w:t>
      </w:r>
      <w:r>
        <w:rPr>
          <w:rFonts w:ascii="Calibri" w:eastAsia="Calibri" w:hAnsi="Calibri" w:cs="Calibri"/>
          <w:sz w:val="24"/>
          <w:szCs w:val="24"/>
        </w:rPr>
        <w:t xml:space="preserve"> que espera que los estudiantes hayan alcanzado al finalizar el curso.</w:t>
      </w:r>
    </w:p>
    <w:p w14:paraId="3548CADF"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Los aprendizajes deberán guardar relación directa con el problema propuesto, las actividades académicas y el proyecto final.</w:t>
      </w:r>
    </w:p>
    <w:p w14:paraId="449BAEF1" w14:textId="77777777" w:rsidR="009A3A28" w:rsidRDefault="009A3A28">
      <w:pPr>
        <w:spacing w:before="240" w:after="240"/>
        <w:rPr>
          <w:rFonts w:ascii="Calibri" w:eastAsia="Calibri" w:hAnsi="Calibri" w:cs="Calibri"/>
          <w:sz w:val="24"/>
          <w:szCs w:val="24"/>
        </w:rPr>
      </w:pP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A3A28" w14:paraId="62942C3A" w14:textId="77777777">
        <w:tc>
          <w:tcPr>
            <w:tcW w:w="9029" w:type="dxa"/>
            <w:tcMar>
              <w:top w:w="100" w:type="dxa"/>
              <w:left w:w="100" w:type="dxa"/>
              <w:bottom w:w="100" w:type="dxa"/>
              <w:right w:w="100" w:type="dxa"/>
            </w:tcMar>
          </w:tcPr>
          <w:p w14:paraId="23933CE7"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bl>
    <w:p w14:paraId="6971A3C1" w14:textId="77777777" w:rsidR="009A3A28" w:rsidRDefault="009A3A28">
      <w:pPr>
        <w:spacing w:before="240" w:after="240"/>
        <w:rPr>
          <w:rFonts w:ascii="Calibri" w:eastAsia="Calibri" w:hAnsi="Calibri" w:cs="Calibri"/>
          <w:sz w:val="24"/>
          <w:szCs w:val="24"/>
        </w:rPr>
      </w:pPr>
    </w:p>
    <w:p w14:paraId="47A41887" w14:textId="77777777" w:rsidR="009A3A28" w:rsidRDefault="00000000">
      <w:pPr>
        <w:pStyle w:val="Ttulo3"/>
        <w:keepNext w:val="0"/>
        <w:keepLines w:val="0"/>
        <w:spacing w:before="280"/>
        <w:rPr>
          <w:rFonts w:ascii="Calibri" w:eastAsia="Calibri" w:hAnsi="Calibri" w:cs="Calibri"/>
          <w:b/>
          <w:bCs/>
          <w:color w:val="000000"/>
          <w:sz w:val="24"/>
          <w:szCs w:val="24"/>
        </w:rPr>
      </w:pPr>
      <w:bookmarkStart w:id="20" w:name="_wzlgkhxek18s" w:colFirst="0" w:colLast="0"/>
      <w:bookmarkEnd w:id="20"/>
      <w:r>
        <w:rPr>
          <w:rFonts w:ascii="Calibri" w:eastAsia="Calibri" w:hAnsi="Calibri" w:cs="Calibri"/>
          <w:b/>
          <w:bCs/>
          <w:color w:val="000000"/>
          <w:sz w:val="24"/>
          <w:szCs w:val="24"/>
        </w:rPr>
        <w:lastRenderedPageBreak/>
        <w:t>5. Proyecto final</w:t>
      </w:r>
    </w:p>
    <w:p w14:paraId="7D4DBEB8" w14:textId="77777777" w:rsidR="009A3A28" w:rsidRDefault="00000000">
      <w:pPr>
        <w:spacing w:before="240" w:after="240"/>
        <w:rPr>
          <w:rFonts w:ascii="Calibri" w:eastAsia="Calibri" w:hAnsi="Calibri" w:cs="Calibri"/>
          <w:b/>
          <w:bCs/>
          <w:sz w:val="24"/>
          <w:szCs w:val="24"/>
        </w:rPr>
      </w:pPr>
      <w:r>
        <w:rPr>
          <w:rFonts w:ascii="Calibri" w:eastAsia="Calibri" w:hAnsi="Calibri" w:cs="Calibri"/>
          <w:b/>
          <w:bCs/>
          <w:sz w:val="24"/>
          <w:szCs w:val="24"/>
        </w:rPr>
        <w:t>Máximo 10 líneas.</w:t>
      </w:r>
    </w:p>
    <w:p w14:paraId="2A9A8438"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Describa el proyecto que deberán desarrollar los estudiantes. Indique en qué consistirá el producto final y explique su relación con la pregunta o problema central del curso.</w:t>
      </w: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A3A28" w14:paraId="17B47591" w14:textId="77777777">
        <w:tc>
          <w:tcPr>
            <w:tcW w:w="9029" w:type="dxa"/>
            <w:tcMar>
              <w:top w:w="100" w:type="dxa"/>
              <w:left w:w="100" w:type="dxa"/>
              <w:bottom w:w="100" w:type="dxa"/>
              <w:right w:w="100" w:type="dxa"/>
            </w:tcMar>
          </w:tcPr>
          <w:p w14:paraId="04CF1710"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bl>
    <w:p w14:paraId="010EEA5C" w14:textId="77777777" w:rsidR="009A3A28" w:rsidRDefault="009A3A28">
      <w:pPr>
        <w:spacing w:before="240" w:after="240"/>
        <w:rPr>
          <w:rFonts w:ascii="Calibri" w:eastAsia="Calibri" w:hAnsi="Calibri" w:cs="Calibri"/>
          <w:sz w:val="24"/>
          <w:szCs w:val="24"/>
        </w:rPr>
      </w:pPr>
    </w:p>
    <w:p w14:paraId="3441851E" w14:textId="77777777" w:rsidR="009A3A28" w:rsidRDefault="00000000">
      <w:pPr>
        <w:pStyle w:val="Ttulo3"/>
        <w:keepNext w:val="0"/>
        <w:keepLines w:val="0"/>
        <w:spacing w:before="280"/>
        <w:rPr>
          <w:rFonts w:ascii="Calibri" w:eastAsia="Calibri" w:hAnsi="Calibri" w:cs="Calibri"/>
          <w:b/>
          <w:bCs/>
          <w:color w:val="000000"/>
          <w:sz w:val="24"/>
          <w:szCs w:val="24"/>
        </w:rPr>
      </w:pPr>
      <w:bookmarkStart w:id="21" w:name="_5xd6gp8q3li" w:colFirst="0" w:colLast="0"/>
      <w:bookmarkEnd w:id="21"/>
      <w:r>
        <w:rPr>
          <w:rFonts w:ascii="Calibri" w:eastAsia="Calibri" w:hAnsi="Calibri" w:cs="Calibri"/>
          <w:b/>
          <w:bCs/>
          <w:color w:val="000000"/>
          <w:sz w:val="24"/>
          <w:szCs w:val="24"/>
        </w:rPr>
        <w:t>6. Fases del proyecto y retroalimentación</w:t>
      </w:r>
    </w:p>
    <w:p w14:paraId="509CA47E"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Describa las principales etapas del proyecto durante las cuatro semanas del curso y especifique qué tipo de seguimiento o retroalimentación realizará el docente en cada una.</w:t>
      </w: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9A3A28" w14:paraId="79C9EB6C" w14:textId="77777777">
        <w:tc>
          <w:tcPr>
            <w:tcW w:w="3009" w:type="dxa"/>
            <w:tcMar>
              <w:top w:w="100" w:type="dxa"/>
              <w:left w:w="100" w:type="dxa"/>
              <w:bottom w:w="100" w:type="dxa"/>
              <w:right w:w="100" w:type="dxa"/>
            </w:tcMar>
          </w:tcPr>
          <w:p w14:paraId="245F5DE3" w14:textId="77777777" w:rsidR="009A3A28"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Semana</w:t>
            </w:r>
          </w:p>
        </w:tc>
        <w:tc>
          <w:tcPr>
            <w:tcW w:w="3009" w:type="dxa"/>
            <w:tcMar>
              <w:top w:w="100" w:type="dxa"/>
              <w:left w:w="100" w:type="dxa"/>
              <w:bottom w:w="100" w:type="dxa"/>
              <w:right w:w="100" w:type="dxa"/>
            </w:tcMar>
          </w:tcPr>
          <w:p w14:paraId="79A1A308" w14:textId="77777777" w:rsidR="009A3A28"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Fase</w:t>
            </w:r>
          </w:p>
        </w:tc>
        <w:tc>
          <w:tcPr>
            <w:tcW w:w="3009" w:type="dxa"/>
            <w:tcMar>
              <w:top w:w="100" w:type="dxa"/>
              <w:left w:w="100" w:type="dxa"/>
              <w:bottom w:w="100" w:type="dxa"/>
              <w:right w:w="100" w:type="dxa"/>
            </w:tcMar>
          </w:tcPr>
          <w:p w14:paraId="48F85461" w14:textId="77777777" w:rsidR="009A3A28"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Retroalimentación</w:t>
            </w:r>
          </w:p>
        </w:tc>
      </w:tr>
      <w:tr w:rsidR="009A3A28" w14:paraId="1713CD6E" w14:textId="77777777">
        <w:tc>
          <w:tcPr>
            <w:tcW w:w="3009" w:type="dxa"/>
            <w:tcMar>
              <w:top w:w="100" w:type="dxa"/>
              <w:left w:w="100" w:type="dxa"/>
              <w:bottom w:w="100" w:type="dxa"/>
              <w:right w:w="100" w:type="dxa"/>
            </w:tcMar>
          </w:tcPr>
          <w:p w14:paraId="52597470" w14:textId="77777777" w:rsidR="009A3A28"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1</w:t>
            </w:r>
          </w:p>
        </w:tc>
        <w:tc>
          <w:tcPr>
            <w:tcW w:w="3009" w:type="dxa"/>
            <w:tcMar>
              <w:top w:w="100" w:type="dxa"/>
              <w:left w:w="100" w:type="dxa"/>
              <w:bottom w:w="100" w:type="dxa"/>
              <w:right w:w="100" w:type="dxa"/>
            </w:tcMar>
          </w:tcPr>
          <w:p w14:paraId="4CD4BD3C"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c>
          <w:tcPr>
            <w:tcW w:w="3009" w:type="dxa"/>
            <w:tcMar>
              <w:top w:w="100" w:type="dxa"/>
              <w:left w:w="100" w:type="dxa"/>
              <w:bottom w:w="100" w:type="dxa"/>
              <w:right w:w="100" w:type="dxa"/>
            </w:tcMar>
          </w:tcPr>
          <w:p w14:paraId="186C8AC1"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r w:rsidR="009A3A28" w14:paraId="2800E839" w14:textId="77777777">
        <w:tc>
          <w:tcPr>
            <w:tcW w:w="3009" w:type="dxa"/>
            <w:tcMar>
              <w:top w:w="100" w:type="dxa"/>
              <w:left w:w="100" w:type="dxa"/>
              <w:bottom w:w="100" w:type="dxa"/>
              <w:right w:w="100" w:type="dxa"/>
            </w:tcMar>
          </w:tcPr>
          <w:p w14:paraId="6DBCBB17" w14:textId="77777777" w:rsidR="009A3A28"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2</w:t>
            </w:r>
          </w:p>
        </w:tc>
        <w:tc>
          <w:tcPr>
            <w:tcW w:w="3009" w:type="dxa"/>
            <w:tcMar>
              <w:top w:w="100" w:type="dxa"/>
              <w:left w:w="100" w:type="dxa"/>
              <w:bottom w:w="100" w:type="dxa"/>
              <w:right w:w="100" w:type="dxa"/>
            </w:tcMar>
          </w:tcPr>
          <w:p w14:paraId="7C626227"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c>
          <w:tcPr>
            <w:tcW w:w="3009" w:type="dxa"/>
            <w:tcMar>
              <w:top w:w="100" w:type="dxa"/>
              <w:left w:w="100" w:type="dxa"/>
              <w:bottom w:w="100" w:type="dxa"/>
              <w:right w:w="100" w:type="dxa"/>
            </w:tcMar>
          </w:tcPr>
          <w:p w14:paraId="655C7BA9"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r w:rsidR="009A3A28" w14:paraId="0BAADABA" w14:textId="77777777">
        <w:tc>
          <w:tcPr>
            <w:tcW w:w="3009" w:type="dxa"/>
            <w:tcMar>
              <w:top w:w="100" w:type="dxa"/>
              <w:left w:w="100" w:type="dxa"/>
              <w:bottom w:w="100" w:type="dxa"/>
              <w:right w:w="100" w:type="dxa"/>
            </w:tcMar>
          </w:tcPr>
          <w:p w14:paraId="45D9A6C7" w14:textId="77777777" w:rsidR="009A3A28"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3</w:t>
            </w:r>
          </w:p>
        </w:tc>
        <w:tc>
          <w:tcPr>
            <w:tcW w:w="3009" w:type="dxa"/>
            <w:tcMar>
              <w:top w:w="100" w:type="dxa"/>
              <w:left w:w="100" w:type="dxa"/>
              <w:bottom w:w="100" w:type="dxa"/>
              <w:right w:w="100" w:type="dxa"/>
            </w:tcMar>
          </w:tcPr>
          <w:p w14:paraId="49DFF27D"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c>
          <w:tcPr>
            <w:tcW w:w="3009" w:type="dxa"/>
            <w:tcMar>
              <w:top w:w="100" w:type="dxa"/>
              <w:left w:w="100" w:type="dxa"/>
              <w:bottom w:w="100" w:type="dxa"/>
              <w:right w:w="100" w:type="dxa"/>
            </w:tcMar>
          </w:tcPr>
          <w:p w14:paraId="2F668937"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r w:rsidR="009A3A28" w14:paraId="5F5385CF" w14:textId="77777777">
        <w:tc>
          <w:tcPr>
            <w:tcW w:w="3009" w:type="dxa"/>
            <w:tcMar>
              <w:top w:w="100" w:type="dxa"/>
              <w:left w:w="100" w:type="dxa"/>
              <w:bottom w:w="100" w:type="dxa"/>
              <w:right w:w="100" w:type="dxa"/>
            </w:tcMar>
          </w:tcPr>
          <w:p w14:paraId="3495B995" w14:textId="77777777" w:rsidR="009A3A28"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4</w:t>
            </w:r>
          </w:p>
        </w:tc>
        <w:tc>
          <w:tcPr>
            <w:tcW w:w="3009" w:type="dxa"/>
            <w:tcMar>
              <w:top w:w="100" w:type="dxa"/>
              <w:left w:w="100" w:type="dxa"/>
              <w:bottom w:w="100" w:type="dxa"/>
              <w:right w:w="100" w:type="dxa"/>
            </w:tcMar>
          </w:tcPr>
          <w:p w14:paraId="6EFD62D1"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c>
          <w:tcPr>
            <w:tcW w:w="3009" w:type="dxa"/>
            <w:tcMar>
              <w:top w:w="100" w:type="dxa"/>
              <w:left w:w="100" w:type="dxa"/>
              <w:bottom w:w="100" w:type="dxa"/>
              <w:right w:w="100" w:type="dxa"/>
            </w:tcMar>
          </w:tcPr>
          <w:p w14:paraId="09C4D607" w14:textId="77777777" w:rsidR="009A3A28" w:rsidRDefault="009A3A28">
            <w:pPr>
              <w:widowControl w:val="0"/>
              <w:pBdr>
                <w:top w:val="nil"/>
                <w:left w:val="nil"/>
                <w:bottom w:val="nil"/>
                <w:right w:val="nil"/>
                <w:between w:val="nil"/>
              </w:pBdr>
              <w:spacing w:line="240" w:lineRule="auto"/>
              <w:rPr>
                <w:rFonts w:ascii="Calibri" w:eastAsia="Calibri" w:hAnsi="Calibri" w:cs="Calibri"/>
                <w:sz w:val="24"/>
                <w:szCs w:val="24"/>
              </w:rPr>
            </w:pPr>
          </w:p>
        </w:tc>
      </w:tr>
    </w:tbl>
    <w:p w14:paraId="22414A0A" w14:textId="77777777" w:rsidR="009A3A28" w:rsidRDefault="009A3A28">
      <w:pPr>
        <w:spacing w:before="240" w:after="240"/>
        <w:rPr>
          <w:rFonts w:ascii="Calibri" w:eastAsia="Calibri" w:hAnsi="Calibri" w:cs="Calibri"/>
          <w:sz w:val="24"/>
          <w:szCs w:val="24"/>
        </w:rPr>
      </w:pPr>
    </w:p>
    <w:p w14:paraId="3DC2346E" w14:textId="77777777" w:rsidR="009A3A28" w:rsidRDefault="00000000">
      <w:pPr>
        <w:pStyle w:val="Ttulo3"/>
        <w:keepNext w:val="0"/>
        <w:keepLines w:val="0"/>
        <w:spacing w:before="280"/>
        <w:rPr>
          <w:rFonts w:ascii="Calibri" w:eastAsia="Calibri" w:hAnsi="Calibri" w:cs="Calibri"/>
          <w:b/>
          <w:bCs/>
          <w:color w:val="000000"/>
          <w:sz w:val="24"/>
          <w:szCs w:val="24"/>
        </w:rPr>
      </w:pPr>
      <w:bookmarkStart w:id="22" w:name="_fqorg7mka8lo" w:colFirst="0" w:colLast="0"/>
      <w:bookmarkEnd w:id="22"/>
      <w:r>
        <w:rPr>
          <w:rFonts w:ascii="Calibri" w:eastAsia="Calibri" w:hAnsi="Calibri" w:cs="Calibri"/>
          <w:b/>
          <w:bCs/>
          <w:color w:val="000000"/>
          <w:sz w:val="24"/>
          <w:szCs w:val="24"/>
        </w:rPr>
        <w:t>7. Bibliografía esencial</w:t>
      </w:r>
    </w:p>
    <w:p w14:paraId="5E622EC9" w14:textId="77777777" w:rsidR="009A3A28" w:rsidRDefault="009A3A28"/>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A3A28" w14:paraId="442479E7" w14:textId="77777777">
        <w:tc>
          <w:tcPr>
            <w:tcW w:w="9029" w:type="dxa"/>
            <w:tcMar>
              <w:top w:w="100" w:type="dxa"/>
              <w:left w:w="100" w:type="dxa"/>
              <w:bottom w:w="100" w:type="dxa"/>
              <w:right w:w="100" w:type="dxa"/>
            </w:tcMar>
          </w:tcPr>
          <w:p w14:paraId="77A9B227" w14:textId="77777777" w:rsidR="009A3A28" w:rsidRDefault="009A3A28">
            <w:pPr>
              <w:widowControl w:val="0"/>
              <w:pBdr>
                <w:top w:val="nil"/>
                <w:left w:val="nil"/>
                <w:bottom w:val="nil"/>
                <w:right w:val="nil"/>
                <w:between w:val="nil"/>
              </w:pBdr>
              <w:spacing w:line="240" w:lineRule="auto"/>
            </w:pPr>
          </w:p>
        </w:tc>
      </w:tr>
    </w:tbl>
    <w:p w14:paraId="466576F2" w14:textId="77777777" w:rsidR="009A3A28" w:rsidRDefault="009A3A28"/>
    <w:p w14:paraId="3D910E90" w14:textId="77777777" w:rsidR="009A3A28" w:rsidRDefault="00000000">
      <w:pPr>
        <w:spacing w:before="240" w:after="240"/>
        <w:rPr>
          <w:rFonts w:ascii="Calibri" w:eastAsia="Calibri" w:hAnsi="Calibri" w:cs="Calibri"/>
          <w:sz w:val="24"/>
          <w:szCs w:val="24"/>
        </w:rPr>
      </w:pPr>
      <w:r>
        <w:rPr>
          <w:rFonts w:ascii="Calibri" w:eastAsia="Calibri" w:hAnsi="Calibri" w:cs="Calibri"/>
          <w:sz w:val="24"/>
          <w:szCs w:val="24"/>
        </w:rPr>
        <w:t>Indique la bibliografía fundamental que deberán trabajar los estudiantes durante el curso. La extensión deberá ser compatible con el carácter intensivo de la asignatura y con el tiempo disponible para el desarrollo del proyecto final.</w:t>
      </w:r>
    </w:p>
    <w:p w14:paraId="00E86C54" w14:textId="77777777" w:rsidR="009A3A28" w:rsidRDefault="009A3A28">
      <w:pPr>
        <w:rPr>
          <w:rFonts w:ascii="Calibri" w:eastAsia="Calibri" w:hAnsi="Calibri" w:cs="Calibri"/>
          <w:sz w:val="24"/>
          <w:szCs w:val="24"/>
        </w:rPr>
      </w:pPr>
    </w:p>
    <w:sectPr w:rsidR="009A3A2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7CBE64A-600C-4662-84F0-0338CB2AC464}"/>
    <w:embedBold r:id="rId2" w:fontKey="{3E70D13B-447A-4586-90CA-CCFF212CB58B}"/>
  </w:font>
  <w:font w:name="Cambria">
    <w:panose1 w:val="02040503050406030204"/>
    <w:charset w:val="00"/>
    <w:family w:val="roman"/>
    <w:pitch w:val="variable"/>
    <w:sig w:usb0="E00006FF" w:usb1="420024FF" w:usb2="02000000" w:usb3="00000000" w:csb0="0000019F" w:csb1="00000000"/>
    <w:embedRegular r:id="rId3" w:fontKey="{D9C8E97C-F934-4F67-9FBA-7A9CBACE0A9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96B"/>
    <w:multiLevelType w:val="multilevel"/>
    <w:tmpl w:val="18D29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C85135"/>
    <w:multiLevelType w:val="multilevel"/>
    <w:tmpl w:val="3162D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7D4DD9"/>
    <w:multiLevelType w:val="multilevel"/>
    <w:tmpl w:val="AD0E6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9D588E"/>
    <w:multiLevelType w:val="multilevel"/>
    <w:tmpl w:val="2F38C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3F16A5"/>
    <w:multiLevelType w:val="multilevel"/>
    <w:tmpl w:val="E146F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5108A4"/>
    <w:multiLevelType w:val="multilevel"/>
    <w:tmpl w:val="5E08B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1027BB8"/>
    <w:multiLevelType w:val="multilevel"/>
    <w:tmpl w:val="3E801E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2674593">
    <w:abstractNumId w:val="3"/>
  </w:num>
  <w:num w:numId="2" w16cid:durableId="932013233">
    <w:abstractNumId w:val="1"/>
  </w:num>
  <w:num w:numId="3" w16cid:durableId="844789113">
    <w:abstractNumId w:val="4"/>
  </w:num>
  <w:num w:numId="4" w16cid:durableId="1377777319">
    <w:abstractNumId w:val="0"/>
  </w:num>
  <w:num w:numId="5" w16cid:durableId="301663368">
    <w:abstractNumId w:val="6"/>
  </w:num>
  <w:num w:numId="6" w16cid:durableId="861360895">
    <w:abstractNumId w:val="5"/>
  </w:num>
  <w:num w:numId="7" w16cid:durableId="388459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A28"/>
    <w:rsid w:val="009A3A28"/>
    <w:rsid w:val="00C85A5B"/>
    <w:rsid w:val="00DC33E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E826"/>
  <w15:docId w15:val="{567CA7FE-F929-4DF8-8CB7-6FCEE404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tudiosgenerales.udp.cl/programas-y-oferta-semestral/programa-de-formacion-general/"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2204</Words>
  <Characters>12127</Characters>
  <Application>Microsoft Office Word</Application>
  <DocSecurity>0</DocSecurity>
  <Lines>101</Lines>
  <Paragraphs>28</Paragraphs>
  <ScaleCrop>false</ScaleCrop>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Marin</cp:lastModifiedBy>
  <cp:revision>2</cp:revision>
  <dcterms:created xsi:type="dcterms:W3CDTF">2026-08-21T15:04:00Z</dcterms:created>
  <dcterms:modified xsi:type="dcterms:W3CDTF">2026-08-21T15:05:00Z</dcterms:modified>
</cp:coreProperties>
</file>